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FAAC0" w14:textId="245F23BE" w:rsidR="00DA4A13" w:rsidRPr="00B37AF6" w:rsidRDefault="00DA4A13" w:rsidP="00A13116">
      <w:pPr>
        <w:pStyle w:val="SemEspaamento"/>
        <w:rPr>
          <w:rFonts w:cstheme="minorHAnsi"/>
          <w:sz w:val="24"/>
          <w:szCs w:val="24"/>
        </w:rPr>
      </w:pPr>
      <w:r w:rsidRPr="00B37AF6">
        <w:rPr>
          <w:rFonts w:cstheme="minorHAnsi"/>
          <w:sz w:val="24"/>
          <w:szCs w:val="24"/>
        </w:rPr>
        <w:t xml:space="preserve">Ata Resumida da </w:t>
      </w:r>
      <w:r w:rsidR="00D56F84">
        <w:rPr>
          <w:rFonts w:cstheme="minorHAnsi"/>
          <w:sz w:val="24"/>
          <w:szCs w:val="24"/>
        </w:rPr>
        <w:t>2</w:t>
      </w:r>
      <w:r w:rsidR="00EA3CB1">
        <w:rPr>
          <w:rFonts w:cstheme="minorHAnsi"/>
          <w:sz w:val="24"/>
          <w:szCs w:val="24"/>
        </w:rPr>
        <w:t>9</w:t>
      </w:r>
      <w:r w:rsidRPr="00B37AF6">
        <w:rPr>
          <w:rFonts w:cstheme="minorHAnsi"/>
          <w:sz w:val="24"/>
          <w:szCs w:val="24"/>
        </w:rPr>
        <w:t>ª SESSÃO ORDINÁRIA de 202</w:t>
      </w:r>
      <w:r w:rsidR="001A6310" w:rsidRPr="00B37AF6">
        <w:rPr>
          <w:rFonts w:cstheme="minorHAnsi"/>
          <w:sz w:val="24"/>
          <w:szCs w:val="24"/>
        </w:rPr>
        <w:t>4</w:t>
      </w:r>
      <w:r w:rsidRPr="00B37AF6">
        <w:rPr>
          <w:rFonts w:cstheme="minorHAnsi"/>
          <w:sz w:val="24"/>
          <w:szCs w:val="24"/>
        </w:rPr>
        <w:t xml:space="preserve"> da </w:t>
      </w:r>
      <w:r w:rsidR="001A6310" w:rsidRPr="00B37AF6">
        <w:rPr>
          <w:rFonts w:cstheme="minorHAnsi"/>
          <w:sz w:val="24"/>
          <w:szCs w:val="24"/>
        </w:rPr>
        <w:t>4</w:t>
      </w:r>
      <w:r w:rsidRPr="00B37AF6">
        <w:rPr>
          <w:rFonts w:cstheme="minorHAnsi"/>
          <w:sz w:val="24"/>
          <w:szCs w:val="24"/>
        </w:rPr>
        <w:t>ª Sessão Legislativa da 14ª Legislatura</w:t>
      </w:r>
    </w:p>
    <w:p w14:paraId="6AE6706C" w14:textId="77777777" w:rsidR="00DA4A13" w:rsidRPr="00B37AF6" w:rsidRDefault="00DA4A13" w:rsidP="00DA4A13">
      <w:pPr>
        <w:pStyle w:val="SemEspaamento"/>
        <w:jc w:val="both"/>
        <w:rPr>
          <w:rFonts w:cstheme="minorHAnsi"/>
          <w:sz w:val="24"/>
          <w:szCs w:val="24"/>
        </w:rPr>
      </w:pPr>
    </w:p>
    <w:p w14:paraId="39D2CD60" w14:textId="7BB6F1DA" w:rsidR="00FF1899" w:rsidRPr="00874D08" w:rsidRDefault="00FF1899" w:rsidP="00A6694E">
      <w:pPr>
        <w:spacing w:after="60"/>
        <w:jc w:val="both"/>
        <w:rPr>
          <w:rFonts w:asciiTheme="minorHAnsi" w:eastAsia="Times New Roman" w:hAnsiTheme="minorHAnsi" w:cstheme="minorHAnsi"/>
          <w:lang w:eastAsia="pt-BR"/>
        </w:rPr>
      </w:pPr>
      <w:r w:rsidRPr="00B37AF6">
        <w:rPr>
          <w:rFonts w:asciiTheme="minorHAnsi" w:eastAsia="Times New Roman" w:hAnsiTheme="minorHAnsi" w:cstheme="minorHAnsi"/>
          <w:b/>
          <w:bCs/>
          <w:lang w:eastAsia="pt-BR"/>
        </w:rPr>
        <w:t>Identificação Básica: </w:t>
      </w:r>
      <w:r w:rsidR="00874D08" w:rsidRPr="00874D08">
        <w:rPr>
          <w:rFonts w:asciiTheme="minorHAnsi" w:hAnsiTheme="minorHAnsi" w:cstheme="minorHAnsi"/>
          <w:color w:val="212529"/>
          <w:shd w:val="clear" w:color="auto" w:fill="FFFFFF"/>
        </w:rPr>
        <w:t xml:space="preserve">Tipo de Sessão: SESSÃO </w:t>
      </w:r>
      <w:proofErr w:type="gramStart"/>
      <w:r w:rsidR="00874D08" w:rsidRPr="00874D08">
        <w:rPr>
          <w:rFonts w:asciiTheme="minorHAnsi" w:hAnsiTheme="minorHAnsi" w:cstheme="minorHAnsi"/>
          <w:color w:val="212529"/>
          <w:shd w:val="clear" w:color="auto" w:fill="FFFFFF"/>
        </w:rPr>
        <w:t>ORDINÁRIA ;</w:t>
      </w:r>
      <w:proofErr w:type="gramEnd"/>
      <w:r w:rsidR="00874D08" w:rsidRPr="00874D08">
        <w:rPr>
          <w:rFonts w:asciiTheme="minorHAnsi" w:hAnsiTheme="minorHAnsi" w:cstheme="minorHAnsi"/>
          <w:color w:val="212529"/>
          <w:shd w:val="clear" w:color="auto" w:fill="FFFFFF"/>
        </w:rPr>
        <w:t xml:space="preserve"> Abertura: 03/09/2024 - 10:00 ; Encerramento: 11:53</w:t>
      </w:r>
    </w:p>
    <w:p w14:paraId="2C1BF7B4" w14:textId="77777777" w:rsidR="00F2626F" w:rsidRPr="001A6B0B" w:rsidRDefault="00F2626F" w:rsidP="00A6694E">
      <w:pPr>
        <w:spacing w:after="60"/>
        <w:jc w:val="both"/>
        <w:rPr>
          <w:rFonts w:asciiTheme="minorHAnsi" w:eastAsia="Times New Roman" w:hAnsiTheme="minorHAnsi" w:cstheme="minorHAnsi"/>
          <w:lang w:eastAsia="pt-BR"/>
        </w:rPr>
      </w:pPr>
    </w:p>
    <w:p w14:paraId="671DB2B7" w14:textId="62DA2BC2" w:rsidR="00FF1899" w:rsidRPr="001A6B0B" w:rsidRDefault="00FF1899" w:rsidP="00A6694E">
      <w:pPr>
        <w:spacing w:before="60" w:after="60"/>
        <w:jc w:val="both"/>
        <w:rPr>
          <w:rFonts w:asciiTheme="minorHAnsi" w:eastAsia="Times New Roman" w:hAnsiTheme="minorHAnsi" w:cstheme="minorHAnsi"/>
          <w:lang w:eastAsia="pt-BR"/>
        </w:rPr>
      </w:pPr>
      <w:r w:rsidRPr="001A6B0B">
        <w:rPr>
          <w:rFonts w:asciiTheme="minorHAnsi" w:eastAsia="Times New Roman" w:hAnsiTheme="minorHAnsi" w:cstheme="minorHAnsi"/>
          <w:b/>
          <w:bCs/>
          <w:lang w:eastAsia="pt-BR"/>
        </w:rPr>
        <w:t>Mesa Diretora</w:t>
      </w:r>
      <w:r w:rsidRPr="00874D08">
        <w:rPr>
          <w:rFonts w:asciiTheme="minorHAnsi" w:eastAsia="Times New Roman" w:hAnsiTheme="minorHAnsi" w:cstheme="minorHAnsi"/>
          <w:b/>
          <w:bCs/>
          <w:lang w:eastAsia="pt-BR"/>
        </w:rPr>
        <w:t>: </w:t>
      </w:r>
      <w:r w:rsidR="00874D08" w:rsidRPr="00874D08">
        <w:rPr>
          <w:rFonts w:asciiTheme="minorHAnsi" w:hAnsiTheme="minorHAnsi" w:cstheme="minorHAnsi"/>
          <w:color w:val="212529"/>
          <w:shd w:val="clear" w:color="auto" w:fill="FFFFFF"/>
        </w:rPr>
        <w:t xml:space="preserve">Presidente: Joaquim da Aposentadoria / </w:t>
      </w:r>
      <w:proofErr w:type="gramStart"/>
      <w:r w:rsidR="00874D08" w:rsidRPr="00874D08">
        <w:rPr>
          <w:rFonts w:asciiTheme="minorHAnsi" w:hAnsiTheme="minorHAnsi" w:cstheme="minorHAnsi"/>
          <w:color w:val="212529"/>
          <w:shd w:val="clear" w:color="auto" w:fill="FFFFFF"/>
        </w:rPr>
        <w:t>UNIÃO ;</w:t>
      </w:r>
      <w:proofErr w:type="gramEnd"/>
      <w:r w:rsidR="00874D08" w:rsidRPr="00874D08">
        <w:rPr>
          <w:rFonts w:asciiTheme="minorHAnsi" w:hAnsiTheme="minorHAnsi" w:cstheme="minorHAnsi"/>
          <w:color w:val="212529"/>
          <w:shd w:val="clear" w:color="auto" w:fill="FFFFFF"/>
        </w:rPr>
        <w:t xml:space="preserve"> Segundo-Secretário: Carlinhos / REPUBLICANOS</w:t>
      </w:r>
    </w:p>
    <w:p w14:paraId="47FA714F" w14:textId="77777777" w:rsidR="00F2626F" w:rsidRPr="001A6B0B" w:rsidRDefault="00F2626F" w:rsidP="00A6694E">
      <w:pPr>
        <w:spacing w:before="60" w:after="60"/>
        <w:jc w:val="both"/>
        <w:rPr>
          <w:rFonts w:asciiTheme="minorHAnsi" w:eastAsia="Times New Roman" w:hAnsiTheme="minorHAnsi" w:cstheme="minorHAnsi"/>
          <w:lang w:eastAsia="pt-BR"/>
        </w:rPr>
      </w:pPr>
    </w:p>
    <w:p w14:paraId="448BFEF7" w14:textId="5B1EE1F9" w:rsidR="00874D08" w:rsidRDefault="00FF1899" w:rsidP="00A6694E">
      <w:pPr>
        <w:spacing w:after="60"/>
        <w:jc w:val="both"/>
        <w:rPr>
          <w:rFonts w:asciiTheme="minorHAnsi" w:hAnsiTheme="minorHAnsi" w:cstheme="minorHAnsi"/>
          <w:shd w:val="clear" w:color="auto" w:fill="FFFFFF"/>
        </w:rPr>
      </w:pPr>
      <w:r w:rsidRPr="001A6B0B">
        <w:rPr>
          <w:rFonts w:asciiTheme="minorHAnsi" w:eastAsia="Times New Roman" w:hAnsiTheme="minorHAnsi" w:cstheme="minorHAnsi"/>
          <w:b/>
          <w:bCs/>
          <w:lang w:eastAsia="pt-BR"/>
        </w:rPr>
        <w:t>Lista de Presença na Sessão:</w:t>
      </w:r>
      <w:r w:rsidR="00874D08" w:rsidRPr="00874D08">
        <w:rPr>
          <w:rFonts w:ascii="Segoe UI" w:hAnsi="Segoe UI" w:cs="Segoe UI"/>
          <w:color w:val="212529"/>
          <w:shd w:val="clear" w:color="auto" w:fill="FFFFFF"/>
        </w:rPr>
        <w:t xml:space="preserve"> </w:t>
      </w:r>
      <w:r w:rsidR="00874D08" w:rsidRPr="00874D08">
        <w:rPr>
          <w:rFonts w:asciiTheme="minorHAnsi" w:hAnsiTheme="minorHAnsi" w:cstheme="minorHAnsi"/>
          <w:color w:val="212529"/>
          <w:shd w:val="clear" w:color="auto" w:fill="FFFFFF"/>
        </w:rPr>
        <w:t xml:space="preserve">Carlinhos / </w:t>
      </w:r>
      <w:proofErr w:type="gramStart"/>
      <w:r w:rsidR="00874D08" w:rsidRPr="00874D08">
        <w:rPr>
          <w:rFonts w:asciiTheme="minorHAnsi" w:hAnsiTheme="minorHAnsi" w:cstheme="minorHAnsi"/>
          <w:color w:val="212529"/>
          <w:shd w:val="clear" w:color="auto" w:fill="FFFFFF"/>
        </w:rPr>
        <w:t>REPUBLICANOS ;</w:t>
      </w:r>
      <w:proofErr w:type="gramEnd"/>
      <w:r w:rsidR="00874D08" w:rsidRPr="00874D08">
        <w:rPr>
          <w:rFonts w:asciiTheme="minorHAnsi" w:hAnsiTheme="minorHAnsi" w:cstheme="minorHAnsi"/>
          <w:color w:val="212529"/>
          <w:shd w:val="clear" w:color="auto" w:fill="FFFFFF"/>
        </w:rPr>
        <w:t xml:space="preserve"> Cassio Krebs / PSD ; Clebinho Jogador / PODE ; Edmilson Santos / UNIÃO ; Engenheiro Barros / SD ; Isaias Coelho / PSD ; Joaquim da Aposentadoria / UNIÃO ; João </w:t>
      </w:r>
      <w:proofErr w:type="spellStart"/>
      <w:r w:rsidR="00874D08" w:rsidRPr="00874D08">
        <w:rPr>
          <w:rFonts w:asciiTheme="minorHAnsi" w:hAnsiTheme="minorHAnsi" w:cstheme="minorHAnsi"/>
          <w:color w:val="212529"/>
          <w:shd w:val="clear" w:color="auto" w:fill="FFFFFF"/>
        </w:rPr>
        <w:t>Sené</w:t>
      </w:r>
      <w:proofErr w:type="spellEnd"/>
      <w:r w:rsidR="00874D08" w:rsidRPr="00874D08">
        <w:rPr>
          <w:rFonts w:asciiTheme="minorHAnsi" w:hAnsiTheme="minorHAnsi" w:cstheme="minorHAnsi"/>
          <w:color w:val="212529"/>
          <w:shd w:val="clear" w:color="auto" w:fill="FFFFFF"/>
        </w:rPr>
        <w:t xml:space="preserve"> / UNIÃO ; Joãozinho do Cavalo / UNIÃO ; Lucas da Saúde / UNIÃO ; Maicon Siqueira / UNIÃO ; Toninho </w:t>
      </w:r>
      <w:proofErr w:type="spellStart"/>
      <w:r w:rsidR="00874D08" w:rsidRPr="00874D08">
        <w:rPr>
          <w:rFonts w:asciiTheme="minorHAnsi" w:hAnsiTheme="minorHAnsi" w:cstheme="minorHAnsi"/>
          <w:color w:val="212529"/>
          <w:shd w:val="clear" w:color="auto" w:fill="FFFFFF"/>
        </w:rPr>
        <w:t>Valflor</w:t>
      </w:r>
      <w:proofErr w:type="spellEnd"/>
      <w:r w:rsidR="00874D08" w:rsidRPr="00874D08">
        <w:rPr>
          <w:rFonts w:asciiTheme="minorHAnsi" w:hAnsiTheme="minorHAnsi" w:cstheme="minorHAnsi"/>
          <w:color w:val="212529"/>
          <w:shd w:val="clear" w:color="auto" w:fill="FFFFFF"/>
        </w:rPr>
        <w:t xml:space="preserve"> / UNIÃO</w:t>
      </w:r>
      <w:r w:rsidRPr="001A6B0B">
        <w:rPr>
          <w:rFonts w:asciiTheme="minorHAnsi" w:eastAsia="Times New Roman" w:hAnsiTheme="minorHAnsi" w:cstheme="minorHAnsi"/>
          <w:b/>
          <w:bCs/>
          <w:lang w:eastAsia="pt-BR"/>
        </w:rPr>
        <w:t> </w:t>
      </w:r>
    </w:p>
    <w:p w14:paraId="0D3D548D" w14:textId="49C1182E" w:rsidR="00293556" w:rsidRDefault="00874D08" w:rsidP="00A6694E">
      <w:pPr>
        <w:spacing w:after="60"/>
        <w:jc w:val="both"/>
        <w:rPr>
          <w:rFonts w:asciiTheme="minorHAnsi" w:hAnsiTheme="minorHAnsi" w:cstheme="minorHAnsi"/>
          <w:shd w:val="clear" w:color="auto" w:fill="FFFFFF"/>
        </w:rPr>
      </w:pPr>
      <w:r w:rsidRPr="001A6B0B">
        <w:rPr>
          <w:rFonts w:asciiTheme="minorHAnsi" w:hAnsiTheme="minorHAnsi" w:cstheme="minorHAnsi"/>
          <w:shd w:val="clear" w:color="auto" w:fill="FFFFFF"/>
        </w:rPr>
        <w:t xml:space="preserve"> </w:t>
      </w:r>
    </w:p>
    <w:p w14:paraId="46DD7ECA" w14:textId="5EE1C08C" w:rsidR="00874D08" w:rsidRDefault="00874D08" w:rsidP="00A6694E">
      <w:pPr>
        <w:spacing w:after="60"/>
        <w:jc w:val="both"/>
        <w:rPr>
          <w:rFonts w:asciiTheme="minorHAnsi" w:hAnsiTheme="minorHAnsi" w:cstheme="minorHAnsi"/>
          <w:shd w:val="clear" w:color="auto" w:fill="FFFFFF"/>
        </w:rPr>
      </w:pPr>
      <w:r>
        <w:rPr>
          <w:rFonts w:asciiTheme="minorHAnsi" w:hAnsiTheme="minorHAnsi" w:cstheme="minorHAnsi"/>
          <w:b/>
          <w:shd w:val="clear" w:color="auto" w:fill="FFFFFF"/>
        </w:rPr>
        <w:t>AUSENTE</w:t>
      </w:r>
      <w:r w:rsidRPr="001A6B0B">
        <w:rPr>
          <w:rFonts w:asciiTheme="minorHAnsi" w:hAnsiTheme="minorHAnsi" w:cstheme="minorHAnsi"/>
          <w:shd w:val="clear" w:color="auto" w:fill="FFFFFF"/>
        </w:rPr>
        <w:t>:</w:t>
      </w:r>
      <w:r>
        <w:rPr>
          <w:rFonts w:asciiTheme="minorHAnsi" w:hAnsiTheme="minorHAnsi" w:cstheme="minorHAnsi"/>
          <w:shd w:val="clear" w:color="auto" w:fill="FFFFFF"/>
        </w:rPr>
        <w:t xml:space="preserve"> </w:t>
      </w:r>
      <w:r w:rsidRPr="00B37AF6">
        <w:rPr>
          <w:rFonts w:asciiTheme="minorHAnsi" w:hAnsiTheme="minorHAnsi" w:cstheme="minorHAnsi"/>
        </w:rPr>
        <w:t xml:space="preserve">Prof. </w:t>
      </w:r>
      <w:proofErr w:type="spellStart"/>
      <w:r w:rsidRPr="00B37AF6">
        <w:rPr>
          <w:rFonts w:asciiTheme="minorHAnsi" w:hAnsiTheme="minorHAnsi" w:cstheme="minorHAnsi"/>
        </w:rPr>
        <w:t>Colle</w:t>
      </w:r>
      <w:proofErr w:type="spellEnd"/>
      <w:r>
        <w:rPr>
          <w:rFonts w:asciiTheme="minorHAnsi" w:hAnsiTheme="minorHAnsi" w:cstheme="minorHAnsi"/>
        </w:rPr>
        <w:t xml:space="preserve">/ </w:t>
      </w:r>
      <w:proofErr w:type="gramStart"/>
      <w:r w:rsidRPr="00874D08">
        <w:rPr>
          <w:rFonts w:asciiTheme="minorHAnsi" w:hAnsiTheme="minorHAnsi" w:cstheme="minorHAnsi"/>
          <w:color w:val="212529"/>
          <w:shd w:val="clear" w:color="auto" w:fill="FFFFFF"/>
        </w:rPr>
        <w:t>UNIÃO ;</w:t>
      </w:r>
      <w:proofErr w:type="gramEnd"/>
    </w:p>
    <w:p w14:paraId="09BDEA9C" w14:textId="77777777" w:rsidR="00874D08" w:rsidRPr="001A6B0B" w:rsidRDefault="00874D08" w:rsidP="00A6694E">
      <w:pPr>
        <w:spacing w:after="60"/>
        <w:jc w:val="both"/>
        <w:rPr>
          <w:rFonts w:asciiTheme="minorHAnsi" w:hAnsiTheme="minorHAnsi" w:cstheme="minorHAnsi"/>
          <w:shd w:val="clear" w:color="auto" w:fill="FFFFFF"/>
        </w:rPr>
      </w:pPr>
    </w:p>
    <w:p w14:paraId="7158DD62" w14:textId="29A75D1E" w:rsidR="00293556" w:rsidRPr="001A6B0B" w:rsidRDefault="00293556" w:rsidP="00293556">
      <w:pPr>
        <w:spacing w:after="60"/>
        <w:jc w:val="both"/>
        <w:rPr>
          <w:rFonts w:asciiTheme="minorHAnsi" w:hAnsiTheme="minorHAnsi" w:cstheme="minorHAnsi"/>
          <w:shd w:val="clear" w:color="auto" w:fill="FFFFFF"/>
        </w:rPr>
      </w:pPr>
      <w:r w:rsidRPr="001A6B0B">
        <w:rPr>
          <w:rFonts w:asciiTheme="minorHAnsi" w:hAnsiTheme="minorHAnsi" w:cstheme="minorHAnsi"/>
          <w:b/>
          <w:shd w:val="clear" w:color="auto" w:fill="FFFFFF"/>
        </w:rPr>
        <w:t>ABERTURA DA SESSÃO</w:t>
      </w:r>
      <w:r w:rsidR="0039516C" w:rsidRPr="001A6B0B">
        <w:rPr>
          <w:rFonts w:asciiTheme="minorHAnsi" w:hAnsiTheme="minorHAnsi" w:cstheme="minorHAnsi"/>
          <w:shd w:val="clear" w:color="auto" w:fill="FFFFFF"/>
        </w:rPr>
        <w:t>:</w:t>
      </w:r>
      <w:r w:rsidR="00874D08">
        <w:rPr>
          <w:rFonts w:ascii="Segoe UI" w:hAnsi="Segoe UI" w:cs="Segoe UI"/>
          <w:shd w:val="clear" w:color="auto" w:fill="FFFFFF"/>
        </w:rPr>
        <w:t xml:space="preserve"> </w:t>
      </w:r>
      <w:r w:rsidR="00874D08" w:rsidRPr="00874D08">
        <w:rPr>
          <w:rFonts w:asciiTheme="minorHAnsi" w:hAnsiTheme="minorHAnsi" w:cstheme="minorHAnsi"/>
          <w:color w:val="212529"/>
          <w:shd w:val="clear" w:color="auto" w:fill="FFFFFF"/>
        </w:rPr>
        <w:t>Havendo número legal e invocando a proteção de Deus para o bem desta Casa e deste Município, O Presidente da Câmara Municipal de Embu Guaçu, Sr. Joaquim da Aposentadoria, declarou aberta a 29ª (Vigésima Nona) sessão ordinária de 2024.</w:t>
      </w:r>
    </w:p>
    <w:p w14:paraId="092D69E8" w14:textId="77777777" w:rsidR="00293556" w:rsidRPr="001A6B0B" w:rsidRDefault="00293556" w:rsidP="00293556">
      <w:pPr>
        <w:spacing w:after="60"/>
        <w:jc w:val="both"/>
        <w:rPr>
          <w:rFonts w:asciiTheme="minorHAnsi" w:hAnsiTheme="minorHAnsi" w:cstheme="minorHAnsi"/>
          <w:shd w:val="clear" w:color="auto" w:fill="FFFFFF"/>
        </w:rPr>
      </w:pPr>
    </w:p>
    <w:p w14:paraId="5047CD50" w14:textId="404E32B0" w:rsidR="0039516C" w:rsidRPr="001A6B0B" w:rsidRDefault="0039516C" w:rsidP="00293556">
      <w:pPr>
        <w:spacing w:after="60"/>
        <w:jc w:val="both"/>
        <w:rPr>
          <w:rFonts w:asciiTheme="minorHAnsi" w:hAnsiTheme="minorHAnsi" w:cstheme="minorHAnsi"/>
          <w:shd w:val="clear" w:color="auto" w:fill="FFFFFF"/>
        </w:rPr>
      </w:pPr>
      <w:r w:rsidRPr="001A6B0B">
        <w:rPr>
          <w:rFonts w:asciiTheme="minorHAnsi" w:hAnsiTheme="minorHAnsi" w:cstheme="minorHAnsi"/>
          <w:b/>
          <w:bCs/>
          <w:shd w:val="clear" w:color="auto" w:fill="FFFFFF"/>
        </w:rPr>
        <w:t>LEITURA DA BÍBLIA</w:t>
      </w:r>
      <w:r w:rsidRPr="001A6B0B">
        <w:rPr>
          <w:rFonts w:asciiTheme="minorHAnsi" w:hAnsiTheme="minorHAnsi" w:cstheme="minorHAnsi"/>
          <w:shd w:val="clear" w:color="auto" w:fill="FFFFFF"/>
        </w:rPr>
        <w:t>: Maicon Siqueira.</w:t>
      </w:r>
    </w:p>
    <w:p w14:paraId="12FB6F18" w14:textId="77777777" w:rsidR="0039516C" w:rsidRPr="001A6B0B" w:rsidRDefault="0039516C" w:rsidP="00293556">
      <w:pPr>
        <w:spacing w:after="60"/>
        <w:jc w:val="both"/>
        <w:rPr>
          <w:rFonts w:asciiTheme="minorHAnsi" w:hAnsiTheme="minorHAnsi" w:cstheme="minorHAnsi"/>
          <w:shd w:val="clear" w:color="auto" w:fill="FFFFFF"/>
        </w:rPr>
      </w:pPr>
    </w:p>
    <w:p w14:paraId="04E155C8" w14:textId="4EE43DEA" w:rsidR="00293556" w:rsidRPr="00A008D3" w:rsidRDefault="00293556" w:rsidP="00293556">
      <w:pPr>
        <w:spacing w:after="60"/>
        <w:jc w:val="both"/>
        <w:rPr>
          <w:rFonts w:asciiTheme="minorHAnsi" w:hAnsiTheme="minorHAnsi" w:cstheme="minorHAnsi"/>
          <w:shd w:val="clear" w:color="auto" w:fill="FFFFFF"/>
        </w:rPr>
      </w:pPr>
      <w:r w:rsidRPr="001A6B0B">
        <w:rPr>
          <w:rFonts w:asciiTheme="minorHAnsi" w:hAnsiTheme="minorHAnsi" w:cstheme="minorHAnsi"/>
          <w:b/>
          <w:shd w:val="clear" w:color="auto" w:fill="FFFFFF"/>
        </w:rPr>
        <w:t>APRECIAÇÃO DA ATA DA SESSÃO ANTERIOR</w:t>
      </w:r>
      <w:r w:rsidRPr="001A6B0B">
        <w:rPr>
          <w:rFonts w:asciiTheme="minorHAnsi" w:hAnsiTheme="minorHAnsi" w:cstheme="minorHAnsi"/>
          <w:shd w:val="clear" w:color="auto" w:fill="FFFFFF"/>
        </w:rPr>
        <w:t xml:space="preserve">: </w:t>
      </w:r>
      <w:r w:rsidR="00A008D3" w:rsidRPr="00A008D3">
        <w:rPr>
          <w:rFonts w:asciiTheme="minorHAnsi" w:hAnsiTheme="minorHAnsi" w:cstheme="minorHAnsi"/>
          <w:color w:val="212529"/>
          <w:shd w:val="clear" w:color="auto" w:fill="FFFFFF"/>
        </w:rPr>
        <w:t>Em DISCUSSÃO, a ata da 28ª (Vigésima Oitava) sessão ordinária de 2024: Aprovada.</w:t>
      </w:r>
    </w:p>
    <w:p w14:paraId="53691E67" w14:textId="77777777" w:rsidR="00F2626F" w:rsidRPr="001A6B0B" w:rsidRDefault="00F2626F" w:rsidP="00A6694E">
      <w:pPr>
        <w:spacing w:after="60"/>
        <w:jc w:val="both"/>
        <w:rPr>
          <w:rFonts w:asciiTheme="minorHAnsi" w:eastAsia="Times New Roman" w:hAnsiTheme="minorHAnsi" w:cstheme="minorHAnsi"/>
          <w:b/>
          <w:bCs/>
          <w:lang w:eastAsia="pt-BR"/>
        </w:rPr>
      </w:pPr>
    </w:p>
    <w:p w14:paraId="35A209FD" w14:textId="3E705E1D" w:rsidR="00A5494A" w:rsidRPr="00A5494A" w:rsidRDefault="00FF1899" w:rsidP="002F6DFE">
      <w:pPr>
        <w:spacing w:after="60"/>
        <w:jc w:val="both"/>
        <w:rPr>
          <w:rFonts w:asciiTheme="minorHAnsi" w:hAnsiTheme="minorHAnsi" w:cstheme="minorHAnsi"/>
          <w:b/>
          <w:shd w:val="clear" w:color="auto" w:fill="FFFFFF"/>
        </w:rPr>
      </w:pPr>
      <w:r w:rsidRPr="001A6B0B">
        <w:rPr>
          <w:rFonts w:asciiTheme="minorHAnsi" w:eastAsia="Times New Roman" w:hAnsiTheme="minorHAnsi" w:cstheme="minorHAnsi"/>
          <w:b/>
          <w:bCs/>
          <w:lang w:eastAsia="pt-BR"/>
        </w:rPr>
        <w:t>Expedientes: EXPEDIENTE RECEBIDO DO PREFEITO</w:t>
      </w:r>
      <w:r w:rsidRPr="001A6B0B">
        <w:rPr>
          <w:rFonts w:asciiTheme="minorHAnsi" w:eastAsia="Times New Roman" w:hAnsiTheme="minorHAnsi" w:cstheme="minorHAnsi"/>
          <w:lang w:eastAsia="pt-BR"/>
        </w:rPr>
        <w:t>:</w:t>
      </w:r>
      <w:r w:rsidR="00A008D3">
        <w:rPr>
          <w:rFonts w:asciiTheme="minorHAnsi" w:eastAsia="Times New Roman" w:hAnsiTheme="minorHAnsi" w:cstheme="minorHAnsi"/>
          <w:lang w:eastAsia="pt-BR"/>
        </w:rPr>
        <w:t xml:space="preserve"> </w:t>
      </w:r>
      <w:r w:rsidR="00A008D3" w:rsidRPr="00A008D3">
        <w:rPr>
          <w:rFonts w:asciiTheme="minorHAnsi" w:hAnsiTheme="minorHAnsi" w:cstheme="minorHAnsi"/>
          <w:color w:val="212529"/>
          <w:shd w:val="clear" w:color="auto" w:fill="FFFFFF"/>
        </w:rPr>
        <w:t>Ofícios nº 57, 59 e 72-2024 - COVID</w:t>
      </w:r>
      <w:r w:rsidRPr="00A008D3">
        <w:rPr>
          <w:rFonts w:asciiTheme="minorHAnsi" w:eastAsia="Times New Roman" w:hAnsiTheme="minorHAnsi" w:cstheme="minorHAnsi"/>
          <w:lang w:eastAsia="pt-BR"/>
        </w:rPr>
        <w:t xml:space="preserve"> </w:t>
      </w:r>
      <w:r w:rsidR="00293556" w:rsidRPr="001A6B0B">
        <w:rPr>
          <w:rFonts w:asciiTheme="minorHAnsi" w:eastAsia="Times New Roman" w:hAnsiTheme="minorHAnsi" w:cstheme="minorHAnsi"/>
          <w:b/>
          <w:bCs/>
          <w:lang w:eastAsia="pt-BR"/>
        </w:rPr>
        <w:t>EXPEDIENTE RECEBIDO DIVERSOS</w:t>
      </w:r>
      <w:r w:rsidR="00293556" w:rsidRPr="001A6B0B">
        <w:rPr>
          <w:rFonts w:asciiTheme="minorHAnsi" w:eastAsia="Times New Roman" w:hAnsiTheme="minorHAnsi" w:cstheme="minorHAnsi"/>
          <w:lang w:eastAsia="pt-BR"/>
        </w:rPr>
        <w:t>:</w:t>
      </w:r>
      <w:r w:rsidR="00D43F0B" w:rsidRPr="001A6B0B">
        <w:rPr>
          <w:rFonts w:ascii="Segoe UI" w:hAnsi="Segoe UI" w:cs="Segoe UI"/>
          <w:shd w:val="clear" w:color="auto" w:fill="FFFFFF"/>
        </w:rPr>
        <w:t> </w:t>
      </w:r>
      <w:r w:rsidR="00A008D3" w:rsidRPr="00A008D3">
        <w:rPr>
          <w:rFonts w:asciiTheme="minorHAnsi" w:hAnsiTheme="minorHAnsi" w:cstheme="minorHAnsi"/>
          <w:color w:val="212529"/>
          <w:shd w:val="clear" w:color="auto" w:fill="FFFFFF"/>
        </w:rPr>
        <w:t xml:space="preserve">OFÍCIO Nº 115-2024 - </w:t>
      </w:r>
      <w:proofErr w:type="spellStart"/>
      <w:r w:rsidR="00A008D3" w:rsidRPr="00A008D3">
        <w:rPr>
          <w:rFonts w:asciiTheme="minorHAnsi" w:hAnsiTheme="minorHAnsi" w:cstheme="minorHAnsi"/>
          <w:color w:val="212529"/>
          <w:shd w:val="clear" w:color="auto" w:fill="FFFFFF"/>
        </w:rPr>
        <w:t>Resp</w:t>
      </w:r>
      <w:proofErr w:type="spellEnd"/>
      <w:r w:rsidR="00A008D3" w:rsidRPr="00A008D3">
        <w:rPr>
          <w:rFonts w:asciiTheme="minorHAnsi" w:hAnsiTheme="minorHAnsi" w:cstheme="minorHAnsi"/>
          <w:color w:val="212529"/>
          <w:shd w:val="clear" w:color="auto" w:fill="FFFFFF"/>
        </w:rPr>
        <w:t xml:space="preserve"> Moção 016-2024</w:t>
      </w:r>
      <w:r w:rsidR="00293556" w:rsidRPr="00A008D3">
        <w:rPr>
          <w:rFonts w:asciiTheme="minorHAnsi" w:eastAsia="Times New Roman" w:hAnsiTheme="minorHAnsi" w:cstheme="minorHAnsi"/>
          <w:b/>
          <w:bCs/>
          <w:lang w:eastAsia="pt-BR"/>
        </w:rPr>
        <w:t> </w:t>
      </w:r>
      <w:r w:rsidRPr="001A6B0B">
        <w:rPr>
          <w:rFonts w:asciiTheme="minorHAnsi" w:eastAsia="Times New Roman" w:hAnsiTheme="minorHAnsi" w:cstheme="minorHAnsi"/>
          <w:b/>
          <w:bCs/>
          <w:lang w:eastAsia="pt-BR"/>
        </w:rPr>
        <w:t>Matérias do Expediente: </w:t>
      </w:r>
      <w:r w:rsidR="002F6DFE" w:rsidRPr="002F6DFE">
        <w:rPr>
          <w:rFonts w:asciiTheme="minorHAnsi" w:hAnsiTheme="minorHAnsi" w:cstheme="minorHAnsi"/>
          <w:b/>
          <w:bCs/>
          <w:color w:val="212529"/>
          <w:shd w:val="clear" w:color="auto" w:fill="FFFFFF"/>
        </w:rPr>
        <w:t>1 - INDICAÇÃO nº 694 de 2024</w:t>
      </w:r>
      <w:r w:rsidR="002F6DFE" w:rsidRPr="002F6DFE">
        <w:rPr>
          <w:rFonts w:asciiTheme="minorHAnsi" w:hAnsiTheme="minorHAnsi" w:cstheme="minorHAnsi"/>
          <w:color w:val="212529"/>
          <w:shd w:val="clear" w:color="auto" w:fill="FFFFFF"/>
        </w:rPr>
        <w:t xml:space="preserve">, O Vereador Cleber dos Santos Pereira Dias – Clebinho Jogador, nos termos regimentais vigentes, INDICA ao Secretário Municipal de Infraestrutura e Serviços Urbanos, que inclua no cronograma de manutenção urbana, o desassoreamento do rio na Rua Virgínia Peron, no bairro Vila Cristina. Autor: Clebinho Jogador, Número de Protocolo: 1111,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2 - INDICAÇÃO nº 695 de 2024</w:t>
      </w:r>
      <w:r w:rsidR="002F6DFE" w:rsidRPr="002F6DFE">
        <w:rPr>
          <w:rFonts w:asciiTheme="minorHAnsi" w:hAnsiTheme="minorHAnsi" w:cstheme="minorHAnsi"/>
          <w:color w:val="212529"/>
          <w:shd w:val="clear" w:color="auto" w:fill="FFFFFF"/>
        </w:rPr>
        <w:t xml:space="preserve">, INDICA ao Secretário Municipal de Infraestrutura e Serviços Urbanos, que inclua no cronograma de serviços de </w:t>
      </w:r>
      <w:proofErr w:type="spellStart"/>
      <w:r w:rsidR="002F6DFE" w:rsidRPr="002F6DFE">
        <w:rPr>
          <w:rFonts w:asciiTheme="minorHAnsi" w:hAnsiTheme="minorHAnsi" w:cstheme="minorHAnsi"/>
          <w:color w:val="212529"/>
          <w:shd w:val="clear" w:color="auto" w:fill="FFFFFF"/>
        </w:rPr>
        <w:t>motonivelamento</w:t>
      </w:r>
      <w:proofErr w:type="spellEnd"/>
      <w:r w:rsidR="002F6DFE" w:rsidRPr="002F6DFE">
        <w:rPr>
          <w:rFonts w:asciiTheme="minorHAnsi" w:hAnsiTheme="minorHAnsi" w:cstheme="minorHAnsi"/>
          <w:color w:val="212529"/>
          <w:shd w:val="clear" w:color="auto" w:fill="FFFFFF"/>
        </w:rPr>
        <w:t xml:space="preserve"> e </w:t>
      </w:r>
      <w:proofErr w:type="spellStart"/>
      <w:r w:rsidR="002F6DFE" w:rsidRPr="002F6DFE">
        <w:rPr>
          <w:rFonts w:asciiTheme="minorHAnsi" w:hAnsiTheme="minorHAnsi" w:cstheme="minorHAnsi"/>
          <w:color w:val="212529"/>
          <w:shd w:val="clear" w:color="auto" w:fill="FFFFFF"/>
        </w:rPr>
        <w:t>cascalhamento</w:t>
      </w:r>
      <w:proofErr w:type="spellEnd"/>
      <w:r w:rsidR="002F6DFE" w:rsidRPr="002F6DFE">
        <w:rPr>
          <w:rFonts w:asciiTheme="minorHAnsi" w:hAnsiTheme="minorHAnsi" w:cstheme="minorHAnsi"/>
          <w:color w:val="212529"/>
          <w:shd w:val="clear" w:color="auto" w:fill="FFFFFF"/>
        </w:rPr>
        <w:t xml:space="preserve">, a Estrada Municipal Doutor Casimiro, no bairro do Penteado. Autor: Maicon Siqueira, Número de Protocolo: 1112,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3 - INDICAÇÃO nº 696 de 2024</w:t>
      </w:r>
      <w:r w:rsidR="002F6DFE" w:rsidRPr="002F6DFE">
        <w:rPr>
          <w:rFonts w:asciiTheme="minorHAnsi" w:hAnsiTheme="minorHAnsi" w:cstheme="minorHAnsi"/>
          <w:color w:val="212529"/>
          <w:shd w:val="clear" w:color="auto" w:fill="FFFFFF"/>
        </w:rPr>
        <w:t xml:space="preserve">, INDICA ao Prefeito do Município, que designe ao departamento responsável que verifique falhas na iluminação de um poste no endereço referido abaixo: Rua Leonardo </w:t>
      </w:r>
      <w:proofErr w:type="spellStart"/>
      <w:r w:rsidR="002F6DFE" w:rsidRPr="002F6DFE">
        <w:rPr>
          <w:rFonts w:asciiTheme="minorHAnsi" w:hAnsiTheme="minorHAnsi" w:cstheme="minorHAnsi"/>
          <w:color w:val="212529"/>
          <w:shd w:val="clear" w:color="auto" w:fill="FFFFFF"/>
        </w:rPr>
        <w:t>Scacciotti</w:t>
      </w:r>
      <w:proofErr w:type="spellEnd"/>
      <w:r w:rsidR="002F6DFE" w:rsidRPr="002F6DFE">
        <w:rPr>
          <w:rFonts w:asciiTheme="minorHAnsi" w:hAnsiTheme="minorHAnsi" w:cstheme="minorHAnsi"/>
          <w:color w:val="212529"/>
          <w:shd w:val="clear" w:color="auto" w:fill="FFFFFF"/>
        </w:rPr>
        <w:t xml:space="preserve"> Neto, em frente ao número 38, no bairro Flórida (antigo Ch. Lídia Maria). Autor: Maicon Siqueira, Número de Protocolo: 1113,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4 - INDICAÇÃO nº 697 de 2024</w:t>
      </w:r>
      <w:r w:rsidR="002F6DFE" w:rsidRPr="002F6DFE">
        <w:rPr>
          <w:rFonts w:asciiTheme="minorHAnsi" w:hAnsiTheme="minorHAnsi" w:cstheme="minorHAnsi"/>
          <w:color w:val="212529"/>
          <w:shd w:val="clear" w:color="auto" w:fill="FFFFFF"/>
        </w:rPr>
        <w:t xml:space="preserve">, INDICA ao Secretário Municipal de Infraestrutura e Serviços Urbanos, que inclua no cronograma de serviços a retirada do lixo acumulado na calçada da Rua Maria das Dores Delfim, em frente ao número 544, no centro, próximo aos Correios, tendo em vista que está atrapalhando a passagem de pedestres. Autor: Maicon Siqueira, Número de Protocolo: 1114,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5 - INDICAÇÃO nº 698 de 2024</w:t>
      </w:r>
      <w:r w:rsidR="002F6DFE" w:rsidRPr="002F6DFE">
        <w:rPr>
          <w:rFonts w:asciiTheme="minorHAnsi" w:hAnsiTheme="minorHAnsi" w:cstheme="minorHAnsi"/>
          <w:color w:val="212529"/>
          <w:shd w:val="clear" w:color="auto" w:fill="FFFFFF"/>
        </w:rPr>
        <w:t xml:space="preserve">, INDICA ao Secretário Municipal de Segurança e Transporte – SEMUTRANS que estude a viabilidade da implantação de sinalização vertical e horizontal (Devagar Escola) na Rua Doutor André </w:t>
      </w:r>
      <w:proofErr w:type="spellStart"/>
      <w:r w:rsidR="002F6DFE" w:rsidRPr="002F6DFE">
        <w:rPr>
          <w:rFonts w:asciiTheme="minorHAnsi" w:hAnsiTheme="minorHAnsi" w:cstheme="minorHAnsi"/>
          <w:color w:val="212529"/>
          <w:shd w:val="clear" w:color="auto" w:fill="FFFFFF"/>
        </w:rPr>
        <w:t>Stucchi</w:t>
      </w:r>
      <w:proofErr w:type="spellEnd"/>
      <w:r w:rsidR="002F6DFE" w:rsidRPr="002F6DFE">
        <w:rPr>
          <w:rFonts w:asciiTheme="minorHAnsi" w:hAnsiTheme="minorHAnsi" w:cstheme="minorHAnsi"/>
          <w:color w:val="212529"/>
          <w:shd w:val="clear" w:color="auto" w:fill="FFFFFF"/>
        </w:rPr>
        <w:t xml:space="preserve">, no bairro do </w:t>
      </w:r>
      <w:proofErr w:type="spellStart"/>
      <w:r w:rsidR="002F6DFE" w:rsidRPr="002F6DFE">
        <w:rPr>
          <w:rFonts w:asciiTheme="minorHAnsi" w:hAnsiTheme="minorHAnsi" w:cstheme="minorHAnsi"/>
          <w:color w:val="212529"/>
          <w:shd w:val="clear" w:color="auto" w:fill="FFFFFF"/>
        </w:rPr>
        <w:t>Filipinho</w:t>
      </w:r>
      <w:proofErr w:type="spellEnd"/>
      <w:r w:rsidR="002F6DFE" w:rsidRPr="002F6DFE">
        <w:rPr>
          <w:rFonts w:asciiTheme="minorHAnsi" w:hAnsiTheme="minorHAnsi" w:cstheme="minorHAnsi"/>
          <w:color w:val="212529"/>
          <w:shd w:val="clear" w:color="auto" w:fill="FFFFFF"/>
        </w:rPr>
        <w:t xml:space="preserve">, em frente </w:t>
      </w:r>
      <w:proofErr w:type="spellStart"/>
      <w:r w:rsidR="002F6DFE" w:rsidRPr="002F6DFE">
        <w:rPr>
          <w:rFonts w:asciiTheme="minorHAnsi" w:hAnsiTheme="minorHAnsi" w:cstheme="minorHAnsi"/>
          <w:color w:val="212529"/>
          <w:shd w:val="clear" w:color="auto" w:fill="FFFFFF"/>
        </w:rPr>
        <w:t>a</w:t>
      </w:r>
      <w:proofErr w:type="spellEnd"/>
      <w:r w:rsidR="002F6DFE" w:rsidRPr="002F6DFE">
        <w:rPr>
          <w:rFonts w:asciiTheme="minorHAnsi" w:hAnsiTheme="minorHAnsi" w:cstheme="minorHAnsi"/>
          <w:color w:val="212529"/>
          <w:shd w:val="clear" w:color="auto" w:fill="FFFFFF"/>
        </w:rPr>
        <w:t xml:space="preserve"> Escola Estadual João Ortiz. Autor: Maicon Siqueira, Número de Protocolo: 1115,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6 - INDICAÇÃO nº 699 de 2024</w:t>
      </w:r>
      <w:r w:rsidR="002F6DFE" w:rsidRPr="002F6DFE">
        <w:rPr>
          <w:rFonts w:asciiTheme="minorHAnsi" w:hAnsiTheme="minorHAnsi" w:cstheme="minorHAnsi"/>
          <w:color w:val="212529"/>
          <w:shd w:val="clear" w:color="auto" w:fill="FFFFFF"/>
        </w:rPr>
        <w:t xml:space="preserve">, INDICA ao Prefeito do Município, que inclua no cronograma de serviços a implantação de redutor de velocidade (lombada) no endereço referido abaixo: - Rua Olivia de Pontes Marques (altura do número 17) no bairro Parque Recreio. Autor: Edmilson Santos, Número de Protocolo: 1116,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7 - INDICAÇÃO nº 700 de 2024</w:t>
      </w:r>
      <w:r w:rsidR="002F6DFE" w:rsidRPr="002F6DFE">
        <w:rPr>
          <w:rFonts w:asciiTheme="minorHAnsi" w:hAnsiTheme="minorHAnsi" w:cstheme="minorHAnsi"/>
          <w:color w:val="212529"/>
          <w:shd w:val="clear" w:color="auto" w:fill="FFFFFF"/>
        </w:rPr>
        <w:t>, INDICA ao Secretário Municipal de Infraestrutura, que inclua no cronograma de serviços de tapa-buracos a Rua José Felix da Silva, próximo ao número 250, localizada no bairro do Flórida. Autor: Maicon Siqueira, Número de Protocolo: 1117, Tipo: Leitura, Resultado: Matéria não lida ; </w:t>
      </w:r>
      <w:r w:rsidR="002F6DFE" w:rsidRPr="002F6DFE">
        <w:rPr>
          <w:rFonts w:asciiTheme="minorHAnsi" w:hAnsiTheme="minorHAnsi" w:cstheme="minorHAnsi"/>
          <w:b/>
          <w:bCs/>
          <w:color w:val="212529"/>
          <w:shd w:val="clear" w:color="auto" w:fill="FFFFFF"/>
        </w:rPr>
        <w:t>8 - INDICAÇÃO nº 701 de 2024</w:t>
      </w:r>
      <w:r w:rsidR="002F6DFE" w:rsidRPr="002F6DFE">
        <w:rPr>
          <w:rFonts w:asciiTheme="minorHAnsi" w:hAnsiTheme="minorHAnsi" w:cstheme="minorHAnsi"/>
          <w:color w:val="212529"/>
          <w:shd w:val="clear" w:color="auto" w:fill="FFFFFF"/>
        </w:rPr>
        <w:t xml:space="preserve">, INDICA ao Secretário Municipal de Infraestrutura, que inclua no cronograma de serviços de recapeamento asfáltico no endereço referido abaixo: Rua São Wladimir, no bairro Flórida (A rua da Escola Municipal Benedito Antônio </w:t>
      </w:r>
      <w:proofErr w:type="spellStart"/>
      <w:r w:rsidR="002F6DFE" w:rsidRPr="002F6DFE">
        <w:rPr>
          <w:rFonts w:asciiTheme="minorHAnsi" w:hAnsiTheme="minorHAnsi" w:cstheme="minorHAnsi"/>
          <w:color w:val="212529"/>
          <w:shd w:val="clear" w:color="auto" w:fill="FFFFFF"/>
        </w:rPr>
        <w:t>Cezarino</w:t>
      </w:r>
      <w:proofErr w:type="spellEnd"/>
      <w:r w:rsidR="002F6DFE" w:rsidRPr="002F6DFE">
        <w:rPr>
          <w:rFonts w:asciiTheme="minorHAnsi" w:hAnsiTheme="minorHAnsi" w:cstheme="minorHAnsi"/>
          <w:color w:val="212529"/>
          <w:shd w:val="clear" w:color="auto" w:fill="FFFFFF"/>
        </w:rPr>
        <w:t>) Autor: Maicon Siqueira, Número de Protocolo: 1118, Tipo: Leitura, Resultado: Matéria não lida ; </w:t>
      </w:r>
      <w:r w:rsidR="002F6DFE" w:rsidRPr="002F6DFE">
        <w:rPr>
          <w:rFonts w:asciiTheme="minorHAnsi" w:hAnsiTheme="minorHAnsi" w:cstheme="minorHAnsi"/>
          <w:b/>
          <w:bCs/>
          <w:color w:val="212529"/>
          <w:shd w:val="clear" w:color="auto" w:fill="FFFFFF"/>
        </w:rPr>
        <w:t>9 - INDICAÇÃO nº 702 de 2024</w:t>
      </w:r>
      <w:r w:rsidR="002F6DFE" w:rsidRPr="002F6DFE">
        <w:rPr>
          <w:rFonts w:asciiTheme="minorHAnsi" w:hAnsiTheme="minorHAnsi" w:cstheme="minorHAnsi"/>
          <w:color w:val="212529"/>
          <w:shd w:val="clear" w:color="auto" w:fill="FFFFFF"/>
        </w:rPr>
        <w:t xml:space="preserve">, INDICA ao Prefeito do Município, que designe ao departamento responsável que verifique a possibilidade de substituição das lâmpadas atuais por lâmpadas de LED na Alameda dos Bandeirantes, tendo em vista o grande número de pessoas que fazem o trajeto do bairro do Flórida até o Centro e vice e versa a pé, após às 18 horas. A troca das lâmpadas aumenta a sensação de segurança. Autor: Maicon Siqueira, Número de Protocolo: 1119,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10 - INDICAÇÃO nº 703 de 2024</w:t>
      </w:r>
      <w:r w:rsidR="002F6DFE" w:rsidRPr="002F6DFE">
        <w:rPr>
          <w:rFonts w:asciiTheme="minorHAnsi" w:hAnsiTheme="minorHAnsi" w:cstheme="minorHAnsi"/>
          <w:color w:val="212529"/>
          <w:shd w:val="clear" w:color="auto" w:fill="FFFFFF"/>
        </w:rPr>
        <w:t xml:space="preserve">, INDICA ao Prefeito do Município, que designe ao departamento responsável que inclua no cronograma de serviços de pavimentação asfáltica, as ruas abaixo, todas no bairro do Flórida (antiga Ch. Lídia Maria): Rua Leonardo </w:t>
      </w:r>
      <w:proofErr w:type="spellStart"/>
      <w:r w:rsidR="002F6DFE" w:rsidRPr="002F6DFE">
        <w:rPr>
          <w:rFonts w:asciiTheme="minorHAnsi" w:hAnsiTheme="minorHAnsi" w:cstheme="minorHAnsi"/>
          <w:color w:val="212529"/>
          <w:shd w:val="clear" w:color="auto" w:fill="FFFFFF"/>
        </w:rPr>
        <w:t>Sccaciotti</w:t>
      </w:r>
      <w:proofErr w:type="spellEnd"/>
      <w:r w:rsidR="002F6DFE" w:rsidRPr="002F6DFE">
        <w:rPr>
          <w:rFonts w:asciiTheme="minorHAnsi" w:hAnsiTheme="minorHAnsi" w:cstheme="minorHAnsi"/>
          <w:color w:val="212529"/>
          <w:shd w:val="clear" w:color="auto" w:fill="FFFFFF"/>
        </w:rPr>
        <w:t xml:space="preserve"> Neto; Rua Humberto </w:t>
      </w:r>
      <w:proofErr w:type="spellStart"/>
      <w:r w:rsidR="002F6DFE" w:rsidRPr="002F6DFE">
        <w:rPr>
          <w:rFonts w:asciiTheme="minorHAnsi" w:hAnsiTheme="minorHAnsi" w:cstheme="minorHAnsi"/>
          <w:color w:val="212529"/>
          <w:shd w:val="clear" w:color="auto" w:fill="FFFFFF"/>
        </w:rPr>
        <w:t>Rodella</w:t>
      </w:r>
      <w:proofErr w:type="spellEnd"/>
      <w:r w:rsidR="002F6DFE" w:rsidRPr="002F6DFE">
        <w:rPr>
          <w:rFonts w:asciiTheme="minorHAnsi" w:hAnsiTheme="minorHAnsi" w:cstheme="minorHAnsi"/>
          <w:color w:val="212529"/>
          <w:shd w:val="clear" w:color="auto" w:fill="FFFFFF"/>
        </w:rPr>
        <w:t xml:space="preserve">; Rua Luiz Ávila Macedo. Autor: Maicon Siqueira, Número de Protocolo: 1120,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11 - REQUERIMENTO nº 238 de 2024</w:t>
      </w:r>
      <w:r w:rsidR="002F6DFE" w:rsidRPr="002F6DFE">
        <w:rPr>
          <w:rFonts w:asciiTheme="minorHAnsi" w:hAnsiTheme="minorHAnsi" w:cstheme="minorHAnsi"/>
          <w:color w:val="212529"/>
          <w:shd w:val="clear" w:color="auto" w:fill="FFFFFF"/>
        </w:rPr>
        <w:t xml:space="preserve">, VOTO DE LOUVOR E CONGRATULAÇÃO para Sal Fino Restaurante, pela excelência, dedicação e contribuição para o desenvolvimento econômico e social do município de Embu-Guaçu. Autor: </w:t>
      </w:r>
      <w:proofErr w:type="spellStart"/>
      <w:r w:rsidR="002F6DFE" w:rsidRPr="002F6DFE">
        <w:rPr>
          <w:rFonts w:asciiTheme="minorHAnsi" w:hAnsiTheme="minorHAnsi" w:cstheme="minorHAnsi"/>
          <w:color w:val="212529"/>
          <w:shd w:val="clear" w:color="auto" w:fill="FFFFFF"/>
        </w:rPr>
        <w:t>Prof</w:t>
      </w:r>
      <w:proofErr w:type="spellEnd"/>
      <w:r w:rsidR="002F6DFE" w:rsidRPr="002F6DFE">
        <w:rPr>
          <w:rFonts w:asciiTheme="minorHAnsi" w:hAnsiTheme="minorHAnsi" w:cstheme="minorHAnsi"/>
          <w:color w:val="212529"/>
          <w:shd w:val="clear" w:color="auto" w:fill="FFFFFF"/>
        </w:rPr>
        <w:t xml:space="preserve"> </w:t>
      </w:r>
      <w:proofErr w:type="spellStart"/>
      <w:r w:rsidR="002F6DFE" w:rsidRPr="002F6DFE">
        <w:rPr>
          <w:rFonts w:asciiTheme="minorHAnsi" w:hAnsiTheme="minorHAnsi" w:cstheme="minorHAnsi"/>
          <w:color w:val="212529"/>
          <w:shd w:val="clear" w:color="auto" w:fill="FFFFFF"/>
        </w:rPr>
        <w:t>Colle</w:t>
      </w:r>
      <w:proofErr w:type="spellEnd"/>
      <w:r w:rsidR="002F6DFE" w:rsidRPr="002F6DFE">
        <w:rPr>
          <w:rFonts w:asciiTheme="minorHAnsi" w:hAnsiTheme="minorHAnsi" w:cstheme="minorHAnsi"/>
          <w:color w:val="212529"/>
          <w:shd w:val="clear" w:color="auto" w:fill="FFFFFF"/>
        </w:rPr>
        <w:t xml:space="preserve">, Número de Protocolo: 1121,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12 - REQUERIMENTO nº 239 de 2024</w:t>
      </w:r>
      <w:r w:rsidR="002F6DFE" w:rsidRPr="002F6DFE">
        <w:rPr>
          <w:rFonts w:asciiTheme="minorHAnsi" w:hAnsiTheme="minorHAnsi" w:cstheme="minorHAnsi"/>
          <w:color w:val="212529"/>
          <w:shd w:val="clear" w:color="auto" w:fill="FFFFFF"/>
        </w:rPr>
        <w:t xml:space="preserve">, VOTO DE LOUVOR E CONGRATULAÇÃO para Sra. Jéssica Duarte de Lima, pelos excelentes serviços prestados na Divisão de Tributos Imobiliários da Prefeitura de Embu-Guaçu. Autor: </w:t>
      </w:r>
      <w:proofErr w:type="spellStart"/>
      <w:r w:rsidR="002F6DFE" w:rsidRPr="002F6DFE">
        <w:rPr>
          <w:rFonts w:asciiTheme="minorHAnsi" w:hAnsiTheme="minorHAnsi" w:cstheme="minorHAnsi"/>
          <w:color w:val="212529"/>
          <w:shd w:val="clear" w:color="auto" w:fill="FFFFFF"/>
        </w:rPr>
        <w:t>Prof</w:t>
      </w:r>
      <w:proofErr w:type="spellEnd"/>
      <w:r w:rsidR="002F6DFE" w:rsidRPr="002F6DFE">
        <w:rPr>
          <w:rFonts w:asciiTheme="minorHAnsi" w:hAnsiTheme="minorHAnsi" w:cstheme="minorHAnsi"/>
          <w:color w:val="212529"/>
          <w:shd w:val="clear" w:color="auto" w:fill="FFFFFF"/>
        </w:rPr>
        <w:t xml:space="preserve"> </w:t>
      </w:r>
      <w:proofErr w:type="spellStart"/>
      <w:r w:rsidR="002F6DFE" w:rsidRPr="002F6DFE">
        <w:rPr>
          <w:rFonts w:asciiTheme="minorHAnsi" w:hAnsiTheme="minorHAnsi" w:cstheme="minorHAnsi"/>
          <w:color w:val="212529"/>
          <w:shd w:val="clear" w:color="auto" w:fill="FFFFFF"/>
        </w:rPr>
        <w:t>Colle</w:t>
      </w:r>
      <w:proofErr w:type="spellEnd"/>
      <w:r w:rsidR="002F6DFE" w:rsidRPr="002F6DFE">
        <w:rPr>
          <w:rFonts w:asciiTheme="minorHAnsi" w:hAnsiTheme="minorHAnsi" w:cstheme="minorHAnsi"/>
          <w:color w:val="212529"/>
          <w:shd w:val="clear" w:color="auto" w:fill="FFFFFF"/>
        </w:rPr>
        <w:t xml:space="preserve">, Número de Protocolo: 1122,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13 - REQUERIMENTO nº 240 de 2024</w:t>
      </w:r>
      <w:r w:rsidR="002F6DFE" w:rsidRPr="002F6DFE">
        <w:rPr>
          <w:rFonts w:asciiTheme="minorHAnsi" w:hAnsiTheme="minorHAnsi" w:cstheme="minorHAnsi"/>
          <w:color w:val="212529"/>
          <w:shd w:val="clear" w:color="auto" w:fill="FFFFFF"/>
        </w:rPr>
        <w:t xml:space="preserve">, VOTO DE LOUVOR E CONGRATULAÇÃO para o Sr. Daniel Marques Sales, pelos excelentes serviços prestados no município de Embu-Guaçu. Autor: </w:t>
      </w:r>
      <w:proofErr w:type="spellStart"/>
      <w:r w:rsidR="002F6DFE" w:rsidRPr="002F6DFE">
        <w:rPr>
          <w:rFonts w:asciiTheme="minorHAnsi" w:hAnsiTheme="minorHAnsi" w:cstheme="minorHAnsi"/>
          <w:color w:val="212529"/>
          <w:shd w:val="clear" w:color="auto" w:fill="FFFFFF"/>
        </w:rPr>
        <w:t>Prof</w:t>
      </w:r>
      <w:proofErr w:type="spellEnd"/>
      <w:r w:rsidR="002F6DFE" w:rsidRPr="002F6DFE">
        <w:rPr>
          <w:rFonts w:asciiTheme="minorHAnsi" w:hAnsiTheme="minorHAnsi" w:cstheme="minorHAnsi"/>
          <w:color w:val="212529"/>
          <w:shd w:val="clear" w:color="auto" w:fill="FFFFFF"/>
        </w:rPr>
        <w:t xml:space="preserve"> </w:t>
      </w:r>
      <w:proofErr w:type="spellStart"/>
      <w:r w:rsidR="002F6DFE" w:rsidRPr="002F6DFE">
        <w:rPr>
          <w:rFonts w:asciiTheme="minorHAnsi" w:hAnsiTheme="minorHAnsi" w:cstheme="minorHAnsi"/>
          <w:color w:val="212529"/>
          <w:shd w:val="clear" w:color="auto" w:fill="FFFFFF"/>
        </w:rPr>
        <w:t>Colle</w:t>
      </w:r>
      <w:proofErr w:type="spellEnd"/>
      <w:r w:rsidR="002F6DFE" w:rsidRPr="002F6DFE">
        <w:rPr>
          <w:rFonts w:asciiTheme="minorHAnsi" w:hAnsiTheme="minorHAnsi" w:cstheme="minorHAnsi"/>
          <w:color w:val="212529"/>
          <w:shd w:val="clear" w:color="auto" w:fill="FFFFFF"/>
        </w:rPr>
        <w:t xml:space="preserve">, Número de Protocolo: 1123,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14 - REQUERIMENTO nº 241 de 2024</w:t>
      </w:r>
      <w:r w:rsidR="002F6DFE" w:rsidRPr="002F6DFE">
        <w:rPr>
          <w:rFonts w:asciiTheme="minorHAnsi" w:hAnsiTheme="minorHAnsi" w:cstheme="minorHAnsi"/>
          <w:color w:val="212529"/>
          <w:shd w:val="clear" w:color="auto" w:fill="FFFFFF"/>
        </w:rPr>
        <w:t xml:space="preserve">, VOTO DE LOUVOR E CONGRATULAÇÃO para Maria da Conceição André, profissional do Posto de Atendimento ao Trabalhador, pelos excelentes serviços prestados no atendimento à população de Embu-Guaçu. Autor: Engenheiro Barros, Número de Protocolo: 1124,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15 - EMENDA E SUBEMENDA nº 13 de 2024</w:t>
      </w:r>
      <w:r w:rsidR="002F6DFE" w:rsidRPr="002F6DFE">
        <w:rPr>
          <w:rFonts w:asciiTheme="minorHAnsi" w:hAnsiTheme="minorHAnsi" w:cstheme="minorHAnsi"/>
          <w:color w:val="212529"/>
          <w:shd w:val="clear" w:color="auto" w:fill="FFFFFF"/>
        </w:rPr>
        <w:t xml:space="preserve">, Ao Projeto de Resolução nº 006/2024 que dispõe sobre a criação do Brasão da Câmara Municipal de Embu-Guaçu, e do manual de documentos oficiais. Autor: Maicon Siqueira,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16 - PROJETO DE LEI nº 82 de 2024</w:t>
      </w:r>
      <w:r w:rsidR="002F6DFE" w:rsidRPr="002F6DFE">
        <w:rPr>
          <w:rFonts w:asciiTheme="minorHAnsi" w:hAnsiTheme="minorHAnsi" w:cstheme="minorHAnsi"/>
          <w:color w:val="212529"/>
          <w:shd w:val="clear" w:color="auto" w:fill="FFFFFF"/>
        </w:rPr>
        <w:t xml:space="preserve">, Dispõe sobre a obrigatoriedade de disponibilização, de cadeiras de rodas, por parte das agências bancárias do município, para serem utilizadas por clientes portadores de deficiência física ou necessidades transitórias e dá outras providências. Autor: Maicon Siqueira, Número de Protocolo: 1125, Tipo: Leitura, Resultado: Matéria não </w:t>
      </w:r>
      <w:proofErr w:type="gramStart"/>
      <w:r w:rsidR="002F6DFE" w:rsidRPr="002F6DFE">
        <w:rPr>
          <w:rFonts w:asciiTheme="minorHAnsi" w:hAnsiTheme="minorHAnsi" w:cstheme="minorHAnsi"/>
          <w:color w:val="212529"/>
          <w:shd w:val="clear" w:color="auto" w:fill="FFFFFF"/>
        </w:rPr>
        <w:t>lida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17 - PROJETO DE LEI nº 83 de 2024</w:t>
      </w:r>
      <w:r w:rsidR="002F6DFE" w:rsidRPr="002F6DFE">
        <w:rPr>
          <w:rFonts w:asciiTheme="minorHAnsi" w:hAnsiTheme="minorHAnsi" w:cstheme="minorHAnsi"/>
          <w:color w:val="212529"/>
          <w:shd w:val="clear" w:color="auto" w:fill="FFFFFF"/>
        </w:rPr>
        <w:t xml:space="preserve">, Dá a denominação de “Praça Valdomiro Vieira De Moraes”. Autor: Edmilson Santos, Tipo: Leitura, Resultado: Matéria não </w:t>
      </w:r>
      <w:proofErr w:type="gramStart"/>
      <w:r w:rsidR="002F6DFE" w:rsidRPr="002F6DFE">
        <w:rPr>
          <w:rFonts w:asciiTheme="minorHAnsi" w:hAnsiTheme="minorHAnsi" w:cstheme="minorHAnsi"/>
          <w:color w:val="212529"/>
          <w:shd w:val="clear" w:color="auto" w:fill="FFFFFF"/>
        </w:rPr>
        <w:t>lida ;</w:t>
      </w:r>
      <w:proofErr w:type="gramEnd"/>
    </w:p>
    <w:p w14:paraId="7D3D8C5A" w14:textId="77777777" w:rsidR="00B66CCD" w:rsidRPr="001A6B0B" w:rsidRDefault="00B66CCD" w:rsidP="00A6694E">
      <w:pPr>
        <w:spacing w:after="60"/>
        <w:jc w:val="both"/>
        <w:rPr>
          <w:rFonts w:asciiTheme="minorHAnsi" w:eastAsia="Times New Roman" w:hAnsiTheme="minorHAnsi" w:cstheme="minorHAnsi"/>
          <w:lang w:eastAsia="pt-BR"/>
        </w:rPr>
      </w:pPr>
    </w:p>
    <w:p w14:paraId="74F38335" w14:textId="7425AC91" w:rsidR="00FF1899" w:rsidRPr="002F6DFE" w:rsidRDefault="00FF1899" w:rsidP="00A6694E">
      <w:pPr>
        <w:spacing w:after="60"/>
        <w:jc w:val="both"/>
        <w:rPr>
          <w:rFonts w:asciiTheme="minorHAnsi" w:eastAsia="Times New Roman" w:hAnsiTheme="minorHAnsi" w:cstheme="minorHAnsi"/>
          <w:lang w:eastAsia="pt-BR"/>
        </w:rPr>
      </w:pPr>
      <w:r w:rsidRPr="001A6B0B">
        <w:rPr>
          <w:rFonts w:asciiTheme="minorHAnsi" w:eastAsia="Times New Roman" w:hAnsiTheme="minorHAnsi" w:cstheme="minorHAnsi"/>
          <w:b/>
          <w:bCs/>
          <w:lang w:eastAsia="pt-BR"/>
        </w:rPr>
        <w:t>Oradores do Expediente: </w:t>
      </w:r>
      <w:r w:rsidR="002F6DFE" w:rsidRPr="002F6DFE">
        <w:rPr>
          <w:rFonts w:asciiTheme="minorHAnsi" w:hAnsiTheme="minorHAnsi" w:cstheme="minorHAnsi"/>
          <w:b/>
          <w:bCs/>
          <w:color w:val="212529"/>
          <w:shd w:val="clear" w:color="auto" w:fill="FFFFFF"/>
        </w:rPr>
        <w:t>1</w:t>
      </w:r>
      <w:r w:rsidR="002F6DFE" w:rsidRPr="002F6DFE">
        <w:rPr>
          <w:rFonts w:asciiTheme="minorHAnsi" w:hAnsiTheme="minorHAnsi" w:cstheme="minorHAnsi"/>
          <w:color w:val="212529"/>
          <w:shd w:val="clear" w:color="auto" w:fill="FFFFFF"/>
        </w:rPr>
        <w:t xml:space="preserve"> - Clebinho Jogador / </w:t>
      </w:r>
      <w:proofErr w:type="gramStart"/>
      <w:r w:rsidR="002F6DFE" w:rsidRPr="002F6DFE">
        <w:rPr>
          <w:rFonts w:asciiTheme="minorHAnsi" w:hAnsiTheme="minorHAnsi" w:cstheme="minorHAnsi"/>
          <w:color w:val="212529"/>
          <w:shd w:val="clear" w:color="auto" w:fill="FFFFFF"/>
        </w:rPr>
        <w:t>PODE ;</w:t>
      </w:r>
      <w:proofErr w:type="gramEnd"/>
      <w:r w:rsidR="002F6DFE" w:rsidRPr="002F6DFE">
        <w:rPr>
          <w:rFonts w:asciiTheme="minorHAnsi" w:hAnsiTheme="minorHAnsi" w:cstheme="minorHAnsi"/>
          <w:color w:val="212529"/>
          <w:shd w:val="clear" w:color="auto" w:fill="FFFFFF"/>
        </w:rPr>
        <w:t> </w:t>
      </w:r>
      <w:r w:rsidR="002F6DFE" w:rsidRPr="002F6DFE">
        <w:rPr>
          <w:rFonts w:asciiTheme="minorHAnsi" w:hAnsiTheme="minorHAnsi" w:cstheme="minorHAnsi"/>
          <w:b/>
          <w:bCs/>
          <w:color w:val="212529"/>
          <w:shd w:val="clear" w:color="auto" w:fill="FFFFFF"/>
        </w:rPr>
        <w:t>2</w:t>
      </w:r>
      <w:r w:rsidR="002F6DFE" w:rsidRPr="002F6DFE">
        <w:rPr>
          <w:rFonts w:asciiTheme="minorHAnsi" w:hAnsiTheme="minorHAnsi" w:cstheme="minorHAnsi"/>
          <w:color w:val="212529"/>
          <w:shd w:val="clear" w:color="auto" w:fill="FFFFFF"/>
        </w:rPr>
        <w:t> - Lucas da Saúde / UNIÃO ; </w:t>
      </w:r>
      <w:r w:rsidR="002F6DFE" w:rsidRPr="002F6DFE">
        <w:rPr>
          <w:rFonts w:asciiTheme="minorHAnsi" w:hAnsiTheme="minorHAnsi" w:cstheme="minorHAnsi"/>
          <w:b/>
          <w:bCs/>
          <w:color w:val="212529"/>
          <w:shd w:val="clear" w:color="auto" w:fill="FFFFFF"/>
        </w:rPr>
        <w:t>3</w:t>
      </w:r>
      <w:r w:rsidR="002F6DFE" w:rsidRPr="002F6DFE">
        <w:rPr>
          <w:rFonts w:asciiTheme="minorHAnsi" w:hAnsiTheme="minorHAnsi" w:cstheme="minorHAnsi"/>
          <w:color w:val="212529"/>
          <w:shd w:val="clear" w:color="auto" w:fill="FFFFFF"/>
        </w:rPr>
        <w:t> - Maicon Siqueira / UNIÃO ; </w:t>
      </w:r>
      <w:r w:rsidR="002F6DFE" w:rsidRPr="002F6DFE">
        <w:rPr>
          <w:rFonts w:asciiTheme="minorHAnsi" w:hAnsiTheme="minorHAnsi" w:cstheme="minorHAnsi"/>
          <w:b/>
          <w:bCs/>
          <w:color w:val="212529"/>
          <w:shd w:val="clear" w:color="auto" w:fill="FFFFFF"/>
        </w:rPr>
        <w:t>4</w:t>
      </w:r>
      <w:r w:rsidR="002F6DFE" w:rsidRPr="002F6DFE">
        <w:rPr>
          <w:rFonts w:asciiTheme="minorHAnsi" w:hAnsiTheme="minorHAnsi" w:cstheme="minorHAnsi"/>
          <w:color w:val="212529"/>
          <w:shd w:val="clear" w:color="auto" w:fill="FFFFFF"/>
        </w:rPr>
        <w:t> - Isaias Coelho / PSD ; </w:t>
      </w:r>
      <w:r w:rsidR="002F6DFE" w:rsidRPr="002F6DFE">
        <w:rPr>
          <w:rFonts w:asciiTheme="minorHAnsi" w:hAnsiTheme="minorHAnsi" w:cstheme="minorHAnsi"/>
          <w:b/>
          <w:bCs/>
          <w:color w:val="212529"/>
          <w:shd w:val="clear" w:color="auto" w:fill="FFFFFF"/>
        </w:rPr>
        <w:t>5</w:t>
      </w:r>
      <w:r w:rsidR="002F6DFE" w:rsidRPr="002F6DFE">
        <w:rPr>
          <w:rFonts w:asciiTheme="minorHAnsi" w:hAnsiTheme="minorHAnsi" w:cstheme="minorHAnsi"/>
          <w:color w:val="212529"/>
          <w:shd w:val="clear" w:color="auto" w:fill="FFFFFF"/>
        </w:rPr>
        <w:t> - Joaquim da Aposentadoria / UNIÃO ; </w:t>
      </w:r>
      <w:r w:rsidR="002F6DFE" w:rsidRPr="002F6DFE">
        <w:rPr>
          <w:rFonts w:asciiTheme="minorHAnsi" w:hAnsiTheme="minorHAnsi" w:cstheme="minorHAnsi"/>
          <w:b/>
          <w:bCs/>
          <w:color w:val="212529"/>
          <w:shd w:val="clear" w:color="auto" w:fill="FFFFFF"/>
        </w:rPr>
        <w:t>6</w:t>
      </w:r>
      <w:r w:rsidR="002F6DFE" w:rsidRPr="002F6DFE">
        <w:rPr>
          <w:rFonts w:asciiTheme="minorHAnsi" w:hAnsiTheme="minorHAnsi" w:cstheme="minorHAnsi"/>
          <w:color w:val="212529"/>
          <w:shd w:val="clear" w:color="auto" w:fill="FFFFFF"/>
        </w:rPr>
        <w:t> - Carlinhos / REPUBLICANOS ; </w:t>
      </w:r>
      <w:r w:rsidR="002F6DFE" w:rsidRPr="002F6DFE">
        <w:rPr>
          <w:rFonts w:asciiTheme="minorHAnsi" w:hAnsiTheme="minorHAnsi" w:cstheme="minorHAnsi"/>
          <w:b/>
          <w:bCs/>
          <w:color w:val="212529"/>
          <w:shd w:val="clear" w:color="auto" w:fill="FFFFFF"/>
        </w:rPr>
        <w:t>7</w:t>
      </w:r>
      <w:r w:rsidR="002F6DFE" w:rsidRPr="002F6DFE">
        <w:rPr>
          <w:rFonts w:asciiTheme="minorHAnsi" w:hAnsiTheme="minorHAnsi" w:cstheme="minorHAnsi"/>
          <w:color w:val="212529"/>
          <w:shd w:val="clear" w:color="auto" w:fill="FFFFFF"/>
        </w:rPr>
        <w:t xml:space="preserve"> - Toninho </w:t>
      </w:r>
      <w:proofErr w:type="spellStart"/>
      <w:r w:rsidR="002F6DFE" w:rsidRPr="002F6DFE">
        <w:rPr>
          <w:rFonts w:asciiTheme="minorHAnsi" w:hAnsiTheme="minorHAnsi" w:cstheme="minorHAnsi"/>
          <w:color w:val="212529"/>
          <w:shd w:val="clear" w:color="auto" w:fill="FFFFFF"/>
        </w:rPr>
        <w:t>Valflor</w:t>
      </w:r>
      <w:proofErr w:type="spellEnd"/>
      <w:r w:rsidR="002F6DFE" w:rsidRPr="002F6DFE">
        <w:rPr>
          <w:rFonts w:asciiTheme="minorHAnsi" w:hAnsiTheme="minorHAnsi" w:cstheme="minorHAnsi"/>
          <w:color w:val="212529"/>
          <w:shd w:val="clear" w:color="auto" w:fill="FFFFFF"/>
        </w:rPr>
        <w:t xml:space="preserve"> / UNIÃO ; </w:t>
      </w:r>
      <w:r w:rsidR="002F6DFE" w:rsidRPr="002F6DFE">
        <w:rPr>
          <w:rFonts w:asciiTheme="minorHAnsi" w:hAnsiTheme="minorHAnsi" w:cstheme="minorHAnsi"/>
          <w:b/>
          <w:bCs/>
          <w:color w:val="212529"/>
          <w:shd w:val="clear" w:color="auto" w:fill="FFFFFF"/>
        </w:rPr>
        <w:t>8</w:t>
      </w:r>
      <w:r w:rsidR="002F6DFE" w:rsidRPr="002F6DFE">
        <w:rPr>
          <w:rFonts w:asciiTheme="minorHAnsi" w:hAnsiTheme="minorHAnsi" w:cstheme="minorHAnsi"/>
          <w:color w:val="212529"/>
          <w:shd w:val="clear" w:color="auto" w:fill="FFFFFF"/>
        </w:rPr>
        <w:t> - Cassio Krebs / PSD</w:t>
      </w:r>
    </w:p>
    <w:p w14:paraId="689D9336" w14:textId="77777777" w:rsidR="00D711EF" w:rsidRPr="001A6B0B" w:rsidRDefault="00D711EF" w:rsidP="00A6694E">
      <w:pPr>
        <w:spacing w:after="60"/>
        <w:jc w:val="both"/>
        <w:rPr>
          <w:rFonts w:asciiTheme="minorHAnsi" w:eastAsia="Times New Roman" w:hAnsiTheme="minorHAnsi" w:cstheme="minorHAnsi"/>
          <w:lang w:eastAsia="pt-BR"/>
        </w:rPr>
      </w:pPr>
    </w:p>
    <w:p w14:paraId="48CB07D5" w14:textId="7F70E434" w:rsidR="00F16794" w:rsidRPr="001A6B0B" w:rsidRDefault="00F16794" w:rsidP="00A6694E">
      <w:pPr>
        <w:spacing w:after="60"/>
        <w:jc w:val="both"/>
        <w:rPr>
          <w:rFonts w:asciiTheme="minorHAnsi" w:eastAsia="Times New Roman" w:hAnsiTheme="minorHAnsi" w:cstheme="minorHAnsi"/>
          <w:lang w:eastAsia="pt-BR"/>
        </w:rPr>
      </w:pPr>
      <w:r w:rsidRPr="001A6B0B">
        <w:rPr>
          <w:rFonts w:asciiTheme="minorHAnsi" w:eastAsia="Times New Roman" w:hAnsiTheme="minorHAnsi" w:cstheme="minorHAnsi"/>
          <w:b/>
          <w:bCs/>
          <w:lang w:eastAsia="pt-BR"/>
        </w:rPr>
        <w:t>EXPEDIENTE DA PRESIDENCIA</w:t>
      </w:r>
      <w:r w:rsidRPr="001A6B0B">
        <w:rPr>
          <w:rFonts w:asciiTheme="minorHAnsi" w:eastAsia="Times New Roman" w:hAnsiTheme="minorHAnsi" w:cstheme="minorHAnsi"/>
          <w:lang w:eastAsia="pt-BR"/>
        </w:rPr>
        <w:t xml:space="preserve">: </w:t>
      </w:r>
      <w:r w:rsidR="002F6DFE" w:rsidRPr="002F6DFE">
        <w:rPr>
          <w:rFonts w:asciiTheme="minorHAnsi" w:hAnsiTheme="minorHAnsi" w:cstheme="minorHAnsi"/>
          <w:color w:val="212529"/>
          <w:shd w:val="clear" w:color="auto" w:fill="FFFFFF"/>
        </w:rPr>
        <w:t>Ofício nº 151/2024: Indicação nº 691/2024 - Prefeito Municipal; Ofício nº 152/2024: Indicação nº 692/2024 - Secretaria Municipal de Infraestrutura, Serviços Urbanos e Limpeza Pública; Ofício nº 153/2024: Indicação nº 693/2024 - Secretaria Municipal de Meio Ambiente; DATA DE ENVIO: 30/08/2024</w:t>
      </w:r>
    </w:p>
    <w:p w14:paraId="0968497D" w14:textId="77777777" w:rsidR="002F6DFE" w:rsidRDefault="002F6DFE" w:rsidP="00A6694E">
      <w:pPr>
        <w:spacing w:after="60"/>
        <w:jc w:val="both"/>
        <w:rPr>
          <w:rStyle w:val="Forte"/>
          <w:rFonts w:asciiTheme="minorHAnsi" w:hAnsiTheme="minorHAnsi" w:cstheme="minorHAnsi"/>
          <w:shd w:val="clear" w:color="auto" w:fill="FFFFFF"/>
        </w:rPr>
      </w:pPr>
    </w:p>
    <w:p w14:paraId="0E6F1357" w14:textId="1040EEE8" w:rsidR="001413DC" w:rsidRPr="001A6B0B" w:rsidRDefault="002F6DFE" w:rsidP="00A6694E">
      <w:pPr>
        <w:spacing w:after="60"/>
        <w:jc w:val="both"/>
        <w:rPr>
          <w:rFonts w:asciiTheme="minorHAnsi" w:eastAsia="Times New Roman" w:hAnsiTheme="minorHAnsi" w:cstheme="minorHAnsi"/>
          <w:lang w:eastAsia="pt-BR"/>
        </w:rPr>
      </w:pPr>
      <w:r>
        <w:rPr>
          <w:rStyle w:val="Forte"/>
          <w:rFonts w:asciiTheme="minorHAnsi" w:hAnsiTheme="minorHAnsi" w:cstheme="minorHAnsi"/>
          <w:shd w:val="clear" w:color="auto" w:fill="FFFFFF"/>
        </w:rPr>
        <w:t>Explicação Pessoal</w:t>
      </w:r>
      <w:r w:rsidR="001413DC" w:rsidRPr="001A6B0B">
        <w:rPr>
          <w:rStyle w:val="Forte"/>
          <w:rFonts w:asciiTheme="minorHAnsi" w:hAnsiTheme="minorHAnsi" w:cstheme="minorHAnsi"/>
          <w:shd w:val="clear" w:color="auto" w:fill="FFFFFF"/>
        </w:rPr>
        <w:t>: </w:t>
      </w:r>
      <w:r w:rsidRPr="002F6DFE">
        <w:rPr>
          <w:rFonts w:asciiTheme="minorHAnsi" w:hAnsiTheme="minorHAnsi" w:cstheme="minorHAnsi"/>
          <w:bCs/>
          <w:shd w:val="clear" w:color="auto" w:fill="FFFFFF"/>
        </w:rPr>
        <w:t>Não houve manifestação</w:t>
      </w:r>
    </w:p>
    <w:p w14:paraId="1C228F9A" w14:textId="77777777" w:rsidR="001413DC" w:rsidRPr="001A6B0B" w:rsidRDefault="001413DC" w:rsidP="007E6D83">
      <w:pPr>
        <w:spacing w:after="60"/>
        <w:jc w:val="both"/>
        <w:rPr>
          <w:rFonts w:asciiTheme="minorHAnsi" w:eastAsia="Times New Roman" w:hAnsiTheme="minorHAnsi" w:cstheme="minorHAnsi"/>
          <w:b/>
          <w:bCs/>
          <w:lang w:eastAsia="pt-BR"/>
        </w:rPr>
      </w:pPr>
    </w:p>
    <w:p w14:paraId="536C1F90" w14:textId="526AF27B" w:rsidR="00164A6B" w:rsidRDefault="00FF1899" w:rsidP="00164A6B">
      <w:pPr>
        <w:spacing w:after="60"/>
        <w:jc w:val="both"/>
        <w:rPr>
          <w:rFonts w:asciiTheme="minorHAnsi" w:hAnsiTheme="minorHAnsi" w:cstheme="minorHAnsi"/>
          <w:shd w:val="clear" w:color="auto" w:fill="FFFFFF"/>
        </w:rPr>
      </w:pPr>
      <w:r w:rsidRPr="001A6B0B">
        <w:rPr>
          <w:rFonts w:asciiTheme="minorHAnsi" w:eastAsia="Times New Roman" w:hAnsiTheme="minorHAnsi" w:cstheme="minorHAnsi"/>
          <w:b/>
          <w:bCs/>
          <w:lang w:eastAsia="pt-BR"/>
        </w:rPr>
        <w:t>Ocorrências da Sessão: </w:t>
      </w:r>
      <w:r w:rsidR="002F6DFE" w:rsidRPr="002F6DFE">
        <w:rPr>
          <w:rFonts w:asciiTheme="minorHAnsi" w:hAnsiTheme="minorHAnsi" w:cstheme="minorHAnsi"/>
          <w:b/>
          <w:color w:val="212529"/>
          <w:shd w:val="clear" w:color="auto" w:fill="FFFFFF"/>
        </w:rPr>
        <w:t>1</w:t>
      </w:r>
      <w:r w:rsidR="002F6DFE" w:rsidRPr="002F6DFE">
        <w:rPr>
          <w:rFonts w:asciiTheme="minorHAnsi" w:hAnsiTheme="minorHAnsi" w:cstheme="minorHAnsi"/>
          <w:color w:val="212529"/>
          <w:shd w:val="clear" w:color="auto" w:fill="FFFFFF"/>
        </w:rPr>
        <w:t xml:space="preserve"> - O Presidente Sr. Joaquim da Aposentadoria comunicou que a Câmara Municipal de Embu-Guaçu aderiu à campanha "Unidos Contra a Corrupção Eleitoral". Esta iniciativa visa reforçar o compromisso de todos com a transparência e a integridade no processo eleitoral e, informou a população que caso tenham conhecimento de qualquer prática irregular ou suspeita de corrupção eleitoral, podem denunciar através do número de WhatsApp (11) 4661-7876. </w:t>
      </w:r>
      <w:r w:rsidR="002F6DFE" w:rsidRPr="002F6DFE">
        <w:rPr>
          <w:rFonts w:asciiTheme="minorHAnsi" w:hAnsiTheme="minorHAnsi" w:cstheme="minorHAnsi"/>
          <w:b/>
          <w:color w:val="212529"/>
          <w:shd w:val="clear" w:color="auto" w:fill="FFFFFF"/>
        </w:rPr>
        <w:t>2</w:t>
      </w:r>
      <w:r w:rsidR="002F6DFE" w:rsidRPr="002F6DFE">
        <w:rPr>
          <w:rFonts w:asciiTheme="minorHAnsi" w:hAnsiTheme="minorHAnsi" w:cstheme="minorHAnsi"/>
          <w:color w:val="212529"/>
          <w:shd w:val="clear" w:color="auto" w:fill="FFFFFF"/>
        </w:rPr>
        <w:t xml:space="preserve"> - Aprovado o pedido de dispensa da leitura de tudo que não requer votação inclusive o expediente da presidência.</w:t>
      </w:r>
    </w:p>
    <w:p w14:paraId="08CC5E88" w14:textId="77777777" w:rsidR="00164A6B" w:rsidRDefault="00164A6B" w:rsidP="00164A6B">
      <w:pPr>
        <w:spacing w:after="60"/>
        <w:jc w:val="both"/>
        <w:rPr>
          <w:rFonts w:asciiTheme="minorHAnsi" w:hAnsiTheme="minorHAnsi" w:cstheme="minorHAnsi"/>
          <w:shd w:val="clear" w:color="auto" w:fill="FFFFFF"/>
        </w:rPr>
      </w:pPr>
    </w:p>
    <w:p w14:paraId="5881C627" w14:textId="220A17C1" w:rsidR="000615C2" w:rsidRPr="00B37AF6" w:rsidRDefault="00A6694E" w:rsidP="00164A6B">
      <w:pPr>
        <w:spacing w:after="60"/>
        <w:jc w:val="both"/>
        <w:rPr>
          <w:rFonts w:asciiTheme="minorHAnsi" w:hAnsiTheme="minorHAnsi" w:cstheme="minorHAnsi"/>
        </w:rPr>
      </w:pPr>
      <w:r w:rsidRPr="00B37AF6">
        <w:rPr>
          <w:rFonts w:asciiTheme="minorHAnsi" w:hAnsiTheme="minorHAnsi" w:cstheme="minorHAnsi"/>
          <w:b/>
        </w:rPr>
        <w:t>CONSIDERAÇÕES FINAIS:</w:t>
      </w:r>
      <w:r w:rsidRPr="00B37AF6">
        <w:rPr>
          <w:rFonts w:asciiTheme="minorHAnsi" w:hAnsiTheme="minorHAnsi" w:cstheme="minorHAnsi"/>
        </w:rPr>
        <w:t xml:space="preserve"> Nada mais havendo a tratar o Presidente agradeceu a Deus e aos presentes e declarou encerrada a presente Sessão Ordinária, fazendo parte desta ata o link com a gravação</w:t>
      </w:r>
      <w:r w:rsidR="002F6DFE" w:rsidRPr="002F6DFE">
        <w:t xml:space="preserve"> </w:t>
      </w:r>
      <w:hyperlink r:id="rId8" w:history="1">
        <w:r w:rsidR="002F6DFE" w:rsidRPr="00BB5AA0">
          <w:rPr>
            <w:rStyle w:val="Hyperlink"/>
            <w:rFonts w:asciiTheme="minorHAnsi" w:hAnsiTheme="minorHAnsi" w:cstheme="minorHAnsi"/>
          </w:rPr>
          <w:t>https://www.youtube.com/watch?v=qUkKdsuFHno</w:t>
        </w:r>
      </w:hyperlink>
      <w:r w:rsidR="002F6DFE">
        <w:rPr>
          <w:rFonts w:asciiTheme="minorHAnsi" w:hAnsiTheme="minorHAnsi" w:cstheme="minorHAnsi"/>
        </w:rPr>
        <w:t xml:space="preserve"> </w:t>
      </w:r>
      <w:r w:rsidR="000615C2" w:rsidRPr="00B37AF6">
        <w:rPr>
          <w:rFonts w:asciiTheme="minorHAnsi" w:hAnsiTheme="minorHAnsi" w:cstheme="minorHAnsi"/>
        </w:rPr>
        <w:t>da respectiva Sessão. Após a sua aprovação será autografada pelo Presidente ________________________, Vereador Joaquim de Souza Silva – Joaquim da Aposentadoria; ________________________, 2º Secretário Vereador Carlos Alberto da Silva – Carlinhos.</w:t>
      </w:r>
    </w:p>
    <w:p w14:paraId="085FD959" w14:textId="059BA0C3" w:rsidR="00A6694E" w:rsidRPr="00B37AF6" w:rsidRDefault="00A6694E" w:rsidP="00A6694E">
      <w:pPr>
        <w:autoSpaceDE w:val="0"/>
        <w:autoSpaceDN w:val="0"/>
        <w:adjustRightInd w:val="0"/>
        <w:jc w:val="both"/>
        <w:rPr>
          <w:rFonts w:asciiTheme="minorHAnsi" w:hAnsiTheme="minorHAnsi" w:cstheme="minorHAnsi"/>
        </w:rPr>
      </w:pPr>
      <w:bookmarkStart w:id="0" w:name="_GoBack"/>
      <w:bookmarkEnd w:id="0"/>
    </w:p>
    <w:p w14:paraId="339CD757" w14:textId="1C979FF3" w:rsidR="000A389C" w:rsidRPr="00B37AF6" w:rsidRDefault="000A389C" w:rsidP="008509FD">
      <w:pPr>
        <w:tabs>
          <w:tab w:val="left" w:pos="7680"/>
        </w:tabs>
        <w:autoSpaceDE w:val="0"/>
        <w:autoSpaceDN w:val="0"/>
        <w:adjustRightInd w:val="0"/>
        <w:jc w:val="both"/>
        <w:rPr>
          <w:rFonts w:asciiTheme="minorHAnsi" w:hAnsiTheme="minorHAnsi" w:cstheme="minorHAnsi"/>
        </w:rPr>
      </w:pPr>
    </w:p>
    <w:sectPr w:rsidR="000A389C" w:rsidRPr="00B37AF6" w:rsidSect="002E0541">
      <w:headerReference w:type="default" r:id="rId9"/>
      <w:footerReference w:type="default" r:id="rId10"/>
      <w:type w:val="continuous"/>
      <w:pgSz w:w="11907" w:h="16840"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9B7A5" w14:textId="77777777" w:rsidR="00EF55AF" w:rsidRDefault="00EF55AF">
      <w:r>
        <w:separator/>
      </w:r>
    </w:p>
  </w:endnote>
  <w:endnote w:type="continuationSeparator" w:id="0">
    <w:p w14:paraId="77AA300C" w14:textId="77777777" w:rsidR="00EF55AF" w:rsidRDefault="00EF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12A6"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Rua Emília Pires, 135 - Embu-Guaçu - SP - CEP  06900-130</w:t>
    </w:r>
  </w:p>
  <w:p w14:paraId="5A8B35D5"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Telefone: 4661-1078 - e-mail camara@embuguacu.sp.leg.br</w:t>
    </w:r>
  </w:p>
  <w:p w14:paraId="6E143FD3" w14:textId="77777777" w:rsidR="00B1299F" w:rsidRDefault="00B1299F">
    <w:pPr>
      <w:pStyle w:val="Rodap"/>
      <w:jc w:val="right"/>
      <w:rPr>
        <w:color w:val="0000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67724" w14:textId="77777777" w:rsidR="00EF55AF" w:rsidRDefault="00EF55AF">
      <w:r>
        <w:separator/>
      </w:r>
    </w:p>
  </w:footnote>
  <w:footnote w:type="continuationSeparator" w:id="0">
    <w:p w14:paraId="56C89246" w14:textId="77777777" w:rsidR="00EF55AF" w:rsidRDefault="00EF5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1C9B9" w14:textId="2E5356DB" w:rsidR="00C204A9" w:rsidRPr="002E0541" w:rsidRDefault="00C204A9" w:rsidP="00E2097C">
    <w:pPr>
      <w:spacing w:line="360" w:lineRule="auto"/>
      <w:jc w:val="center"/>
      <w:rPr>
        <w:rFonts w:ascii="Bookman Old Style" w:hAnsi="Bookman Old Style"/>
        <w:b/>
        <w:color w:val="215868"/>
        <w:sz w:val="32"/>
        <w:szCs w:val="32"/>
      </w:rPr>
    </w:pPr>
    <w:r w:rsidRPr="002E0541">
      <w:rPr>
        <w:rFonts w:ascii="Bookman Old Style" w:hAnsi="Bookman Old Style"/>
        <w:b/>
        <w:noProof/>
        <w:color w:val="215868"/>
        <w:sz w:val="32"/>
        <w:szCs w:val="32"/>
        <w:lang w:eastAsia="pt-BR"/>
      </w:rPr>
      <mc:AlternateContent>
        <mc:Choice Requires="wps">
          <w:drawing>
            <wp:anchor distT="45720" distB="45720" distL="114300" distR="114300" simplePos="0" relativeHeight="251659264" behindDoc="0" locked="0" layoutInCell="1" allowOverlap="1" wp14:anchorId="7800D0BE" wp14:editId="206719BE">
              <wp:simplePos x="0" y="0"/>
              <wp:positionH relativeFrom="margin">
                <wp:align>left</wp:align>
              </wp:positionH>
              <wp:positionV relativeFrom="paragraph">
                <wp:posOffset>8255</wp:posOffset>
              </wp:positionV>
              <wp:extent cx="906145" cy="1404620"/>
              <wp:effectExtent l="0" t="0" r="27305" b="2476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404620"/>
                      </a:xfrm>
                      <a:prstGeom prst="rect">
                        <a:avLst/>
                      </a:prstGeom>
                      <a:solidFill>
                        <a:srgbClr val="FFFFFF"/>
                      </a:solidFill>
                      <a:ln w="9525">
                        <a:solidFill>
                          <a:schemeClr val="bg1"/>
                        </a:solidFill>
                        <a:miter lim="800000"/>
                        <a:headEnd/>
                        <a:tailEnd/>
                      </a:ln>
                    </wps:spPr>
                    <wps:txbx>
                      <w:txbxContent>
                        <w:p w14:paraId="585B33FD" w14:textId="77777777" w:rsidR="00C204A9" w:rsidRDefault="00C204A9" w:rsidP="00C204A9">
                          <w:bookmarkStart w:id="1" w:name="_Hlk126918427"/>
                          <w:bookmarkEnd w:id="1"/>
                          <w:r>
                            <w:rPr>
                              <w:noProof/>
                              <w:lang w:eastAsia="pt-BR"/>
                            </w:rPr>
                            <w:drawing>
                              <wp:inline distT="0" distB="0" distL="0" distR="0" wp14:anchorId="49ED9578" wp14:editId="3A8BFB3B">
                                <wp:extent cx="722630" cy="694291"/>
                                <wp:effectExtent l="0" t="0" r="127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22630" cy="69429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0D0BE" id="_x0000_t202" coordsize="21600,21600" o:spt="202" path="m,l,21600r21600,l21600,xe">
              <v:stroke joinstyle="miter"/>
              <v:path gradientshapeok="t" o:connecttype="rect"/>
            </v:shapetype>
            <v:shape id="Caixa de Texto 2" o:spid="_x0000_s1026" type="#_x0000_t202" style="position:absolute;left:0;text-align:left;margin-left:0;margin-top:.65pt;width:71.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" strokecolor="white [3212]">
              <v:textbox style="mso-fit-shape-to-text:t">
                <w:txbxContent>
                  <w:p w14:paraId="585B33FD" w14:textId="77777777" w:rsidR="00C204A9" w:rsidRDefault="00C204A9" w:rsidP="00C204A9">
                    <w:bookmarkStart w:id="2" w:name="_Hlk126918427"/>
                    <w:bookmarkEnd w:id="2"/>
                    <w:r>
                      <w:rPr>
                        <w:noProof/>
                        <w:lang w:eastAsia="pt-BR"/>
                      </w:rPr>
                      <w:drawing>
                        <wp:inline distT="0" distB="0" distL="0" distR="0" wp14:anchorId="49ED9578" wp14:editId="3A8BFB3B">
                          <wp:extent cx="722630" cy="694291"/>
                          <wp:effectExtent l="0" t="0" r="127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22630" cy="694291"/>
                                  </a:xfrm>
                                  <a:prstGeom prst="rect">
                                    <a:avLst/>
                                  </a:prstGeom>
                                </pic:spPr>
                              </pic:pic>
                            </a:graphicData>
                          </a:graphic>
                        </wp:inline>
                      </w:drawing>
                    </w:r>
                  </w:p>
                </w:txbxContent>
              </v:textbox>
              <w10:wrap type="square" anchorx="margin"/>
            </v:shape>
          </w:pict>
        </mc:Fallback>
      </mc:AlternateContent>
    </w:r>
    <w:r w:rsidRPr="002E0541">
      <w:rPr>
        <w:rFonts w:ascii="Bookman Old Style" w:hAnsi="Bookman Old Style"/>
        <w:b/>
        <w:color w:val="215868"/>
        <w:sz w:val="32"/>
        <w:szCs w:val="32"/>
      </w:rPr>
      <w:t>CÂMARA MUNICIPAL DE EMBU-GUAÇU</w:t>
    </w:r>
  </w:p>
  <w:p w14:paraId="5C608014" w14:textId="77777777" w:rsidR="00E2097C" w:rsidRPr="002E0541" w:rsidRDefault="00C204A9" w:rsidP="00E2097C">
    <w:pPr>
      <w:spacing w:line="360" w:lineRule="auto"/>
      <w:jc w:val="center"/>
      <w:rPr>
        <w:rFonts w:ascii="Bookman Old Style" w:hAnsi="Bookman Old Style"/>
        <w:b/>
        <w:color w:val="215868"/>
        <w:spacing w:val="80"/>
        <w:sz w:val="28"/>
        <w:szCs w:val="28"/>
      </w:rPr>
    </w:pPr>
    <w:r w:rsidRPr="002E0541">
      <w:rPr>
        <w:rFonts w:ascii="Bookman Old Style" w:hAnsi="Bookman Old Style"/>
        <w:b/>
        <w:color w:val="215868"/>
        <w:spacing w:val="80"/>
        <w:sz w:val="28"/>
        <w:szCs w:val="28"/>
      </w:rPr>
      <w:t>PODER LEGISLATIVO</w:t>
    </w:r>
  </w:p>
  <w:p w14:paraId="35A70D0F" w14:textId="70CBFAC6" w:rsidR="00071E48" w:rsidRPr="002E0541" w:rsidRDefault="00071E48" w:rsidP="00E2097C">
    <w:pPr>
      <w:spacing w:line="360" w:lineRule="auto"/>
      <w:jc w:val="center"/>
      <w:rPr>
        <w:rFonts w:ascii="Bookman Old Style" w:hAnsi="Bookman Old Style"/>
        <w:b/>
        <w:color w:val="215868"/>
        <w:spacing w:val="80"/>
        <w:sz w:val="28"/>
        <w:szCs w:val="28"/>
      </w:rPr>
    </w:pPr>
    <w:r w:rsidRPr="002E0541">
      <w:rPr>
        <w:rFonts w:ascii="Bookman Old Style" w:hAnsi="Bookman Old Style"/>
        <w:b/>
        <w:bCs/>
        <w:color w:val="215868"/>
        <w:spacing w:val="40"/>
        <w:sz w:val="22"/>
        <w:szCs w:val="22"/>
      </w:rPr>
      <w:t>PALÁCIO VEREADOR ALBERTO RIBEIRO PINTO</w:t>
    </w:r>
  </w:p>
  <w:p w14:paraId="4EA42E75" w14:textId="77777777" w:rsidR="00B1299F" w:rsidRPr="009A5E7C" w:rsidRDefault="00B1299F">
    <w:pPr>
      <w:jc w:val="center"/>
      <w:rPr>
        <w:rFonts w:ascii="Arial" w:hAnsi="Arial"/>
        <w:b/>
        <w:color w:val="002060"/>
        <w:spacing w:val="3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0D00"/>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8CD4D2B"/>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CA66206"/>
    <w:multiLevelType w:val="hybridMultilevel"/>
    <w:tmpl w:val="4C92F25E"/>
    <w:lvl w:ilvl="0" w:tplc="31AE4264">
      <w:numFmt w:val="bullet"/>
      <w:lvlText w:val=""/>
      <w:lvlJc w:val="left"/>
      <w:pPr>
        <w:ind w:left="720" w:hanging="360"/>
      </w:pPr>
      <w:rPr>
        <w:rFonts w:ascii="Symbol" w:eastAsia="SimSu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2E7F96"/>
    <w:multiLevelType w:val="hybridMultilevel"/>
    <w:tmpl w:val="C1E27B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920953"/>
    <w:multiLevelType w:val="hybridMultilevel"/>
    <w:tmpl w:val="DDC0A25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1C3A03F6"/>
    <w:multiLevelType w:val="hybridMultilevel"/>
    <w:tmpl w:val="65305506"/>
    <w:lvl w:ilvl="0" w:tplc="04160001">
      <w:start w:val="1"/>
      <w:numFmt w:val="bullet"/>
      <w:lvlText w:val=""/>
      <w:lvlJc w:val="left"/>
      <w:pPr>
        <w:ind w:left="1648" w:hanging="360"/>
      </w:pPr>
      <w:rPr>
        <w:rFonts w:ascii="Symbol" w:hAnsi="Symbol" w:hint="default"/>
      </w:rPr>
    </w:lvl>
    <w:lvl w:ilvl="1" w:tplc="04160003" w:tentative="1">
      <w:start w:val="1"/>
      <w:numFmt w:val="bullet"/>
      <w:lvlText w:val="o"/>
      <w:lvlJc w:val="left"/>
      <w:pPr>
        <w:ind w:left="2368" w:hanging="360"/>
      </w:pPr>
      <w:rPr>
        <w:rFonts w:ascii="Courier New" w:hAnsi="Courier New" w:cs="Courier New" w:hint="default"/>
      </w:rPr>
    </w:lvl>
    <w:lvl w:ilvl="2" w:tplc="04160005" w:tentative="1">
      <w:start w:val="1"/>
      <w:numFmt w:val="bullet"/>
      <w:lvlText w:val=""/>
      <w:lvlJc w:val="left"/>
      <w:pPr>
        <w:ind w:left="3088" w:hanging="360"/>
      </w:pPr>
      <w:rPr>
        <w:rFonts w:ascii="Wingdings" w:hAnsi="Wingdings" w:hint="default"/>
      </w:rPr>
    </w:lvl>
    <w:lvl w:ilvl="3" w:tplc="04160001" w:tentative="1">
      <w:start w:val="1"/>
      <w:numFmt w:val="bullet"/>
      <w:lvlText w:val=""/>
      <w:lvlJc w:val="left"/>
      <w:pPr>
        <w:ind w:left="3808" w:hanging="360"/>
      </w:pPr>
      <w:rPr>
        <w:rFonts w:ascii="Symbol" w:hAnsi="Symbol" w:hint="default"/>
      </w:rPr>
    </w:lvl>
    <w:lvl w:ilvl="4" w:tplc="04160003" w:tentative="1">
      <w:start w:val="1"/>
      <w:numFmt w:val="bullet"/>
      <w:lvlText w:val="o"/>
      <w:lvlJc w:val="left"/>
      <w:pPr>
        <w:ind w:left="4528" w:hanging="360"/>
      </w:pPr>
      <w:rPr>
        <w:rFonts w:ascii="Courier New" w:hAnsi="Courier New" w:cs="Courier New" w:hint="default"/>
      </w:rPr>
    </w:lvl>
    <w:lvl w:ilvl="5" w:tplc="04160005" w:tentative="1">
      <w:start w:val="1"/>
      <w:numFmt w:val="bullet"/>
      <w:lvlText w:val=""/>
      <w:lvlJc w:val="left"/>
      <w:pPr>
        <w:ind w:left="5248" w:hanging="360"/>
      </w:pPr>
      <w:rPr>
        <w:rFonts w:ascii="Wingdings" w:hAnsi="Wingdings" w:hint="default"/>
      </w:rPr>
    </w:lvl>
    <w:lvl w:ilvl="6" w:tplc="04160001" w:tentative="1">
      <w:start w:val="1"/>
      <w:numFmt w:val="bullet"/>
      <w:lvlText w:val=""/>
      <w:lvlJc w:val="left"/>
      <w:pPr>
        <w:ind w:left="5968" w:hanging="360"/>
      </w:pPr>
      <w:rPr>
        <w:rFonts w:ascii="Symbol" w:hAnsi="Symbol" w:hint="default"/>
      </w:rPr>
    </w:lvl>
    <w:lvl w:ilvl="7" w:tplc="04160003" w:tentative="1">
      <w:start w:val="1"/>
      <w:numFmt w:val="bullet"/>
      <w:lvlText w:val="o"/>
      <w:lvlJc w:val="left"/>
      <w:pPr>
        <w:ind w:left="6688" w:hanging="360"/>
      </w:pPr>
      <w:rPr>
        <w:rFonts w:ascii="Courier New" w:hAnsi="Courier New" w:cs="Courier New" w:hint="default"/>
      </w:rPr>
    </w:lvl>
    <w:lvl w:ilvl="8" w:tplc="04160005" w:tentative="1">
      <w:start w:val="1"/>
      <w:numFmt w:val="bullet"/>
      <w:lvlText w:val=""/>
      <w:lvlJc w:val="left"/>
      <w:pPr>
        <w:ind w:left="7408" w:hanging="360"/>
      </w:pPr>
      <w:rPr>
        <w:rFonts w:ascii="Wingdings" w:hAnsi="Wingdings" w:hint="default"/>
      </w:rPr>
    </w:lvl>
  </w:abstractNum>
  <w:abstractNum w:abstractNumId="6" w15:restartNumberingAfterBreak="0">
    <w:nsid w:val="1CE41D4D"/>
    <w:multiLevelType w:val="hybridMultilevel"/>
    <w:tmpl w:val="47DC3E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DDD5905"/>
    <w:multiLevelType w:val="hybridMultilevel"/>
    <w:tmpl w:val="CFB4D4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D57843"/>
    <w:multiLevelType w:val="hybridMultilevel"/>
    <w:tmpl w:val="CA62C6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5904FB3"/>
    <w:multiLevelType w:val="multilevel"/>
    <w:tmpl w:val="97623A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8B4443"/>
    <w:multiLevelType w:val="hybridMultilevel"/>
    <w:tmpl w:val="DC6495F6"/>
    <w:lvl w:ilvl="0" w:tplc="A94A08CA">
      <w:start w:val="1"/>
      <w:numFmt w:val="decimal"/>
      <w:lvlText w:val="%1"/>
      <w:lvlJc w:val="left"/>
      <w:pPr>
        <w:ind w:left="215" w:hanging="200"/>
      </w:pPr>
      <w:rPr>
        <w:rFonts w:ascii="Times New Roman" w:eastAsia="Times New Roman" w:hAnsi="Times New Roman" w:cs="Times New Roman" w:hint="default"/>
        <w:w w:val="99"/>
        <w:sz w:val="25"/>
        <w:szCs w:val="25"/>
        <w:lang w:val="pt-PT" w:eastAsia="pt-PT" w:bidi="pt-PT"/>
      </w:rPr>
    </w:lvl>
    <w:lvl w:ilvl="1" w:tplc="A4DAD3EA">
      <w:numFmt w:val="bullet"/>
      <w:lvlText w:val=""/>
      <w:lvlJc w:val="left"/>
      <w:pPr>
        <w:ind w:left="831" w:hanging="360"/>
      </w:pPr>
      <w:rPr>
        <w:rFonts w:hint="default"/>
        <w:w w:val="100"/>
        <w:lang w:val="pt-PT" w:eastAsia="pt-PT" w:bidi="pt-PT"/>
      </w:rPr>
    </w:lvl>
    <w:lvl w:ilvl="2" w:tplc="2DE6552E">
      <w:numFmt w:val="bullet"/>
      <w:lvlText w:val="•"/>
      <w:lvlJc w:val="left"/>
      <w:pPr>
        <w:ind w:left="1882" w:hanging="360"/>
      </w:pPr>
      <w:rPr>
        <w:rFonts w:hint="default"/>
        <w:lang w:val="pt-PT" w:eastAsia="pt-PT" w:bidi="pt-PT"/>
      </w:rPr>
    </w:lvl>
    <w:lvl w:ilvl="3" w:tplc="296ECF44">
      <w:numFmt w:val="bullet"/>
      <w:lvlText w:val="•"/>
      <w:lvlJc w:val="left"/>
      <w:pPr>
        <w:ind w:left="2925" w:hanging="360"/>
      </w:pPr>
      <w:rPr>
        <w:rFonts w:hint="default"/>
        <w:lang w:val="pt-PT" w:eastAsia="pt-PT" w:bidi="pt-PT"/>
      </w:rPr>
    </w:lvl>
    <w:lvl w:ilvl="4" w:tplc="0DCA39BC">
      <w:numFmt w:val="bullet"/>
      <w:lvlText w:val="•"/>
      <w:lvlJc w:val="left"/>
      <w:pPr>
        <w:ind w:left="3968" w:hanging="360"/>
      </w:pPr>
      <w:rPr>
        <w:rFonts w:hint="default"/>
        <w:lang w:val="pt-PT" w:eastAsia="pt-PT" w:bidi="pt-PT"/>
      </w:rPr>
    </w:lvl>
    <w:lvl w:ilvl="5" w:tplc="33A6D5AC">
      <w:numFmt w:val="bullet"/>
      <w:lvlText w:val="•"/>
      <w:lvlJc w:val="left"/>
      <w:pPr>
        <w:ind w:left="5010" w:hanging="360"/>
      </w:pPr>
      <w:rPr>
        <w:rFonts w:hint="default"/>
        <w:lang w:val="pt-PT" w:eastAsia="pt-PT" w:bidi="pt-PT"/>
      </w:rPr>
    </w:lvl>
    <w:lvl w:ilvl="6" w:tplc="A27A9750">
      <w:numFmt w:val="bullet"/>
      <w:lvlText w:val="•"/>
      <w:lvlJc w:val="left"/>
      <w:pPr>
        <w:ind w:left="6053" w:hanging="360"/>
      </w:pPr>
      <w:rPr>
        <w:rFonts w:hint="default"/>
        <w:lang w:val="pt-PT" w:eastAsia="pt-PT" w:bidi="pt-PT"/>
      </w:rPr>
    </w:lvl>
    <w:lvl w:ilvl="7" w:tplc="510816EE">
      <w:numFmt w:val="bullet"/>
      <w:lvlText w:val="•"/>
      <w:lvlJc w:val="left"/>
      <w:pPr>
        <w:ind w:left="7096" w:hanging="360"/>
      </w:pPr>
      <w:rPr>
        <w:rFonts w:hint="default"/>
        <w:lang w:val="pt-PT" w:eastAsia="pt-PT" w:bidi="pt-PT"/>
      </w:rPr>
    </w:lvl>
    <w:lvl w:ilvl="8" w:tplc="2A02F644">
      <w:numFmt w:val="bullet"/>
      <w:lvlText w:val="•"/>
      <w:lvlJc w:val="left"/>
      <w:pPr>
        <w:ind w:left="8138" w:hanging="360"/>
      </w:pPr>
      <w:rPr>
        <w:rFonts w:hint="default"/>
        <w:lang w:val="pt-PT" w:eastAsia="pt-PT" w:bidi="pt-PT"/>
      </w:rPr>
    </w:lvl>
  </w:abstractNum>
  <w:abstractNum w:abstractNumId="11" w15:restartNumberingAfterBreak="0">
    <w:nsid w:val="31D86B79"/>
    <w:multiLevelType w:val="hybridMultilevel"/>
    <w:tmpl w:val="865E552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2" w15:restartNumberingAfterBreak="0">
    <w:nsid w:val="380F581E"/>
    <w:multiLevelType w:val="hybridMultilevel"/>
    <w:tmpl w:val="B1687F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39104B11"/>
    <w:multiLevelType w:val="hybridMultilevel"/>
    <w:tmpl w:val="04C661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9B35972"/>
    <w:multiLevelType w:val="hybridMultilevel"/>
    <w:tmpl w:val="75C810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3ABF65DC"/>
    <w:multiLevelType w:val="hybridMultilevel"/>
    <w:tmpl w:val="ED5EAC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6" w15:restartNumberingAfterBreak="0">
    <w:nsid w:val="427A7175"/>
    <w:multiLevelType w:val="hybridMultilevel"/>
    <w:tmpl w:val="98E893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48952FB9"/>
    <w:multiLevelType w:val="hybridMultilevel"/>
    <w:tmpl w:val="07DCE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E9F72FF"/>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5B9943AF"/>
    <w:multiLevelType w:val="hybridMultilevel"/>
    <w:tmpl w:val="0B1EC0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5BB57A47"/>
    <w:multiLevelType w:val="hybridMultilevel"/>
    <w:tmpl w:val="96F84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4CD4D58"/>
    <w:multiLevelType w:val="hybridMultilevel"/>
    <w:tmpl w:val="C054CF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66BC753F"/>
    <w:multiLevelType w:val="hybridMultilevel"/>
    <w:tmpl w:val="2E08630C"/>
    <w:lvl w:ilvl="0" w:tplc="B57ABFBC">
      <w:start w:val="1"/>
      <w:numFmt w:val="upperRoman"/>
      <w:suff w:val="nothing"/>
      <w:lvlText w:val="%1."/>
      <w:lvlJc w:val="left"/>
      <w:pPr>
        <w:ind w:left="0" w:firstLine="0"/>
      </w:pPr>
      <w:rPr>
        <w:rFonts w:ascii="Times New Roman" w:eastAsia="SimSun" w:hAnsi="Times New Roman" w:cs="Times New Roman"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3" w15:restartNumberingAfterBreak="0">
    <w:nsid w:val="675C105F"/>
    <w:multiLevelType w:val="hybridMultilevel"/>
    <w:tmpl w:val="1652A37A"/>
    <w:lvl w:ilvl="0" w:tplc="502897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C141448"/>
    <w:multiLevelType w:val="hybridMultilevel"/>
    <w:tmpl w:val="9BB283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6C3A3EB8"/>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776949F7"/>
    <w:multiLevelType w:val="hybridMultilevel"/>
    <w:tmpl w:val="B2CA85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24"/>
  </w:num>
  <w:num w:numId="2">
    <w:abstractNumId w:val="3"/>
  </w:num>
  <w:num w:numId="3">
    <w:abstractNumId w:val="20"/>
  </w:num>
  <w:num w:numId="4">
    <w:abstractNumId w:val="17"/>
  </w:num>
  <w:num w:numId="5">
    <w:abstractNumId w:val="8"/>
  </w:num>
  <w:num w:numId="6">
    <w:abstractNumId w:val="21"/>
  </w:num>
  <w:num w:numId="7">
    <w:abstractNumId w:val="16"/>
  </w:num>
  <w:num w:numId="8">
    <w:abstractNumId w:val="10"/>
  </w:num>
  <w:num w:numId="9">
    <w:abstractNumId w:val="25"/>
  </w:num>
  <w:num w:numId="10">
    <w:abstractNumId w:val="13"/>
  </w:num>
  <w:num w:numId="11">
    <w:abstractNumId w:val="7"/>
  </w:num>
  <w:num w:numId="12">
    <w:abstractNumId w:val="12"/>
  </w:num>
  <w:num w:numId="13">
    <w:abstractNumId w:val="14"/>
  </w:num>
  <w:num w:numId="14">
    <w:abstractNumId w:val="19"/>
  </w:num>
  <w:num w:numId="15">
    <w:abstractNumId w:val="6"/>
  </w:num>
  <w:num w:numId="16">
    <w:abstractNumId w:val="26"/>
  </w:num>
  <w:num w:numId="17">
    <w:abstractNumId w:val="1"/>
  </w:num>
  <w:num w:numId="18">
    <w:abstractNumId w:val="18"/>
  </w:num>
  <w:num w:numId="19">
    <w:abstractNumId w:val="0"/>
  </w:num>
  <w:num w:numId="20">
    <w:abstractNumId w:val="22"/>
  </w:num>
  <w:num w:numId="21">
    <w:abstractNumId w:val="2"/>
  </w:num>
  <w:num w:numId="22">
    <w:abstractNumId w:val="11"/>
  </w:num>
  <w:num w:numId="23">
    <w:abstractNumId w:val="15"/>
  </w:num>
  <w:num w:numId="24">
    <w:abstractNumId w:val="5"/>
  </w:num>
  <w:num w:numId="25">
    <w:abstractNumId w:val="4"/>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C2"/>
    <w:rsid w:val="00014FCE"/>
    <w:rsid w:val="0001789A"/>
    <w:rsid w:val="00020B9B"/>
    <w:rsid w:val="00022BC0"/>
    <w:rsid w:val="000358CA"/>
    <w:rsid w:val="00043972"/>
    <w:rsid w:val="00045F57"/>
    <w:rsid w:val="000460F3"/>
    <w:rsid w:val="0005013F"/>
    <w:rsid w:val="0005292A"/>
    <w:rsid w:val="00057A82"/>
    <w:rsid w:val="000615C2"/>
    <w:rsid w:val="00061722"/>
    <w:rsid w:val="000629C7"/>
    <w:rsid w:val="00067C6C"/>
    <w:rsid w:val="0007059E"/>
    <w:rsid w:val="00071E48"/>
    <w:rsid w:val="00072A2E"/>
    <w:rsid w:val="00081B3F"/>
    <w:rsid w:val="00083805"/>
    <w:rsid w:val="00083B1A"/>
    <w:rsid w:val="00084EB6"/>
    <w:rsid w:val="0008552E"/>
    <w:rsid w:val="00094FCA"/>
    <w:rsid w:val="0009667E"/>
    <w:rsid w:val="000A167B"/>
    <w:rsid w:val="000A287B"/>
    <w:rsid w:val="000A2EB2"/>
    <w:rsid w:val="000A389C"/>
    <w:rsid w:val="000C39F3"/>
    <w:rsid w:val="000C43FD"/>
    <w:rsid w:val="000C53C2"/>
    <w:rsid w:val="000D20B0"/>
    <w:rsid w:val="000E1CD8"/>
    <w:rsid w:val="000E2B0E"/>
    <w:rsid w:val="000E55A5"/>
    <w:rsid w:val="001004E4"/>
    <w:rsid w:val="00110189"/>
    <w:rsid w:val="001219B5"/>
    <w:rsid w:val="001413DC"/>
    <w:rsid w:val="00141902"/>
    <w:rsid w:val="001442E3"/>
    <w:rsid w:val="00164A6B"/>
    <w:rsid w:val="001653C0"/>
    <w:rsid w:val="00166B6E"/>
    <w:rsid w:val="001751E4"/>
    <w:rsid w:val="00182126"/>
    <w:rsid w:val="00191BFF"/>
    <w:rsid w:val="0019331D"/>
    <w:rsid w:val="0019517B"/>
    <w:rsid w:val="0019671A"/>
    <w:rsid w:val="001A55EC"/>
    <w:rsid w:val="001A6310"/>
    <w:rsid w:val="001A6B0B"/>
    <w:rsid w:val="001A7E61"/>
    <w:rsid w:val="001B32E9"/>
    <w:rsid w:val="001B4F75"/>
    <w:rsid w:val="001B5125"/>
    <w:rsid w:val="001B58CF"/>
    <w:rsid w:val="001B68BD"/>
    <w:rsid w:val="001B742F"/>
    <w:rsid w:val="001C13CC"/>
    <w:rsid w:val="001C48C2"/>
    <w:rsid w:val="001C5545"/>
    <w:rsid w:val="001D23BF"/>
    <w:rsid w:val="001D5CAB"/>
    <w:rsid w:val="001E02AD"/>
    <w:rsid w:val="001E3AB8"/>
    <w:rsid w:val="001E479D"/>
    <w:rsid w:val="001F180C"/>
    <w:rsid w:val="001F2C96"/>
    <w:rsid w:val="00200018"/>
    <w:rsid w:val="00200228"/>
    <w:rsid w:val="00206FC2"/>
    <w:rsid w:val="0022639C"/>
    <w:rsid w:val="00231644"/>
    <w:rsid w:val="00231FE7"/>
    <w:rsid w:val="00233FC1"/>
    <w:rsid w:val="00234D2E"/>
    <w:rsid w:val="002364F6"/>
    <w:rsid w:val="002410D4"/>
    <w:rsid w:val="0024297B"/>
    <w:rsid w:val="0024363B"/>
    <w:rsid w:val="00247645"/>
    <w:rsid w:val="00252117"/>
    <w:rsid w:val="002524D6"/>
    <w:rsid w:val="00253BA3"/>
    <w:rsid w:val="00253BCF"/>
    <w:rsid w:val="00257164"/>
    <w:rsid w:val="00263744"/>
    <w:rsid w:val="00275AE1"/>
    <w:rsid w:val="00277DFE"/>
    <w:rsid w:val="00283158"/>
    <w:rsid w:val="002841A1"/>
    <w:rsid w:val="002905A2"/>
    <w:rsid w:val="00293556"/>
    <w:rsid w:val="002935DF"/>
    <w:rsid w:val="00293CFD"/>
    <w:rsid w:val="00294771"/>
    <w:rsid w:val="002A479E"/>
    <w:rsid w:val="002B0FA0"/>
    <w:rsid w:val="002C4011"/>
    <w:rsid w:val="002C60A2"/>
    <w:rsid w:val="002C66FE"/>
    <w:rsid w:val="002C6871"/>
    <w:rsid w:val="002D04BB"/>
    <w:rsid w:val="002D2298"/>
    <w:rsid w:val="002D410A"/>
    <w:rsid w:val="002E0541"/>
    <w:rsid w:val="002E177B"/>
    <w:rsid w:val="002E3739"/>
    <w:rsid w:val="002F19D6"/>
    <w:rsid w:val="002F6DFE"/>
    <w:rsid w:val="003000EB"/>
    <w:rsid w:val="00302723"/>
    <w:rsid w:val="00316BB7"/>
    <w:rsid w:val="003233B2"/>
    <w:rsid w:val="00325646"/>
    <w:rsid w:val="00326FE0"/>
    <w:rsid w:val="003308F2"/>
    <w:rsid w:val="003340DC"/>
    <w:rsid w:val="00347340"/>
    <w:rsid w:val="00351F1E"/>
    <w:rsid w:val="003521DB"/>
    <w:rsid w:val="0035295F"/>
    <w:rsid w:val="00355C02"/>
    <w:rsid w:val="0035717A"/>
    <w:rsid w:val="00361820"/>
    <w:rsid w:val="00367753"/>
    <w:rsid w:val="00374175"/>
    <w:rsid w:val="00374416"/>
    <w:rsid w:val="003768C0"/>
    <w:rsid w:val="00380F0A"/>
    <w:rsid w:val="00387EFD"/>
    <w:rsid w:val="00394A6E"/>
    <w:rsid w:val="0039516C"/>
    <w:rsid w:val="00396B6E"/>
    <w:rsid w:val="003A016B"/>
    <w:rsid w:val="003A081A"/>
    <w:rsid w:val="003A673A"/>
    <w:rsid w:val="003B1048"/>
    <w:rsid w:val="003B2FE3"/>
    <w:rsid w:val="003B46B5"/>
    <w:rsid w:val="003B50BD"/>
    <w:rsid w:val="003D572E"/>
    <w:rsid w:val="003E30EC"/>
    <w:rsid w:val="003F05D4"/>
    <w:rsid w:val="003F6B82"/>
    <w:rsid w:val="00400165"/>
    <w:rsid w:val="00400885"/>
    <w:rsid w:val="0040091E"/>
    <w:rsid w:val="00403C82"/>
    <w:rsid w:val="00412DE4"/>
    <w:rsid w:val="00414138"/>
    <w:rsid w:val="0042184F"/>
    <w:rsid w:val="0042294A"/>
    <w:rsid w:val="00423390"/>
    <w:rsid w:val="00423A42"/>
    <w:rsid w:val="00426717"/>
    <w:rsid w:val="00432D00"/>
    <w:rsid w:val="004336E6"/>
    <w:rsid w:val="00443689"/>
    <w:rsid w:val="004578D2"/>
    <w:rsid w:val="004615E2"/>
    <w:rsid w:val="00466F5D"/>
    <w:rsid w:val="00470679"/>
    <w:rsid w:val="00474DC8"/>
    <w:rsid w:val="00476619"/>
    <w:rsid w:val="00480032"/>
    <w:rsid w:val="004810AE"/>
    <w:rsid w:val="004826EF"/>
    <w:rsid w:val="0048575F"/>
    <w:rsid w:val="00485D3F"/>
    <w:rsid w:val="00495C73"/>
    <w:rsid w:val="00495F40"/>
    <w:rsid w:val="004A21D9"/>
    <w:rsid w:val="004A2623"/>
    <w:rsid w:val="004B49A4"/>
    <w:rsid w:val="004B581D"/>
    <w:rsid w:val="004B6209"/>
    <w:rsid w:val="004B6271"/>
    <w:rsid w:val="004C1A60"/>
    <w:rsid w:val="004C289D"/>
    <w:rsid w:val="004C3AE4"/>
    <w:rsid w:val="004C5DC6"/>
    <w:rsid w:val="004C6340"/>
    <w:rsid w:val="004D047C"/>
    <w:rsid w:val="004D33FA"/>
    <w:rsid w:val="004D70D0"/>
    <w:rsid w:val="004D7FBB"/>
    <w:rsid w:val="004E2B52"/>
    <w:rsid w:val="004E5F84"/>
    <w:rsid w:val="004E79D9"/>
    <w:rsid w:val="004F7C00"/>
    <w:rsid w:val="005019E6"/>
    <w:rsid w:val="00503E75"/>
    <w:rsid w:val="00505533"/>
    <w:rsid w:val="00522722"/>
    <w:rsid w:val="005228A2"/>
    <w:rsid w:val="00525EF9"/>
    <w:rsid w:val="005374EE"/>
    <w:rsid w:val="00541BD6"/>
    <w:rsid w:val="00546E76"/>
    <w:rsid w:val="00552A4D"/>
    <w:rsid w:val="005555F0"/>
    <w:rsid w:val="00556615"/>
    <w:rsid w:val="00561535"/>
    <w:rsid w:val="00561B49"/>
    <w:rsid w:val="00564B96"/>
    <w:rsid w:val="005679ED"/>
    <w:rsid w:val="00570A8A"/>
    <w:rsid w:val="005735D9"/>
    <w:rsid w:val="00575D97"/>
    <w:rsid w:val="00576EE6"/>
    <w:rsid w:val="00577475"/>
    <w:rsid w:val="00577ADC"/>
    <w:rsid w:val="00587686"/>
    <w:rsid w:val="0058768B"/>
    <w:rsid w:val="00595790"/>
    <w:rsid w:val="0059732A"/>
    <w:rsid w:val="005A11F5"/>
    <w:rsid w:val="005A4517"/>
    <w:rsid w:val="005A50C4"/>
    <w:rsid w:val="005A5350"/>
    <w:rsid w:val="005A5BA3"/>
    <w:rsid w:val="005B04D1"/>
    <w:rsid w:val="005B22B7"/>
    <w:rsid w:val="005B2F12"/>
    <w:rsid w:val="005B7B2E"/>
    <w:rsid w:val="005C248A"/>
    <w:rsid w:val="005C4459"/>
    <w:rsid w:val="005C4F3F"/>
    <w:rsid w:val="005D0083"/>
    <w:rsid w:val="005D0202"/>
    <w:rsid w:val="005D3663"/>
    <w:rsid w:val="005D6322"/>
    <w:rsid w:val="005F02E5"/>
    <w:rsid w:val="005F335B"/>
    <w:rsid w:val="005F5994"/>
    <w:rsid w:val="00605934"/>
    <w:rsid w:val="006112DA"/>
    <w:rsid w:val="00611D17"/>
    <w:rsid w:val="0061334E"/>
    <w:rsid w:val="006214D3"/>
    <w:rsid w:val="00623352"/>
    <w:rsid w:val="006256A0"/>
    <w:rsid w:val="00634BBF"/>
    <w:rsid w:val="00640233"/>
    <w:rsid w:val="00651A1B"/>
    <w:rsid w:val="0065362E"/>
    <w:rsid w:val="0065558A"/>
    <w:rsid w:val="00657C6A"/>
    <w:rsid w:val="0066072E"/>
    <w:rsid w:val="006609BA"/>
    <w:rsid w:val="00662084"/>
    <w:rsid w:val="00670671"/>
    <w:rsid w:val="006731D5"/>
    <w:rsid w:val="006737DD"/>
    <w:rsid w:val="00681200"/>
    <w:rsid w:val="00686D42"/>
    <w:rsid w:val="0069301A"/>
    <w:rsid w:val="0069633B"/>
    <w:rsid w:val="006A22D2"/>
    <w:rsid w:val="006A5984"/>
    <w:rsid w:val="006A7739"/>
    <w:rsid w:val="006B159D"/>
    <w:rsid w:val="006B2AA4"/>
    <w:rsid w:val="006B2CA8"/>
    <w:rsid w:val="006B6094"/>
    <w:rsid w:val="006B7CB6"/>
    <w:rsid w:val="006C57C7"/>
    <w:rsid w:val="006D5C2F"/>
    <w:rsid w:val="006E40CB"/>
    <w:rsid w:val="006E63B4"/>
    <w:rsid w:val="006E65BC"/>
    <w:rsid w:val="006F1D4C"/>
    <w:rsid w:val="006F2A18"/>
    <w:rsid w:val="006F53AE"/>
    <w:rsid w:val="006F6379"/>
    <w:rsid w:val="006F66C3"/>
    <w:rsid w:val="006F7286"/>
    <w:rsid w:val="007026F1"/>
    <w:rsid w:val="00703BDC"/>
    <w:rsid w:val="00707D2D"/>
    <w:rsid w:val="00712C0D"/>
    <w:rsid w:val="007316CB"/>
    <w:rsid w:val="00731763"/>
    <w:rsid w:val="00731D0A"/>
    <w:rsid w:val="0073419F"/>
    <w:rsid w:val="00735429"/>
    <w:rsid w:val="0074064D"/>
    <w:rsid w:val="007451E5"/>
    <w:rsid w:val="0075368A"/>
    <w:rsid w:val="00763935"/>
    <w:rsid w:val="00764DC7"/>
    <w:rsid w:val="00766A63"/>
    <w:rsid w:val="00767312"/>
    <w:rsid w:val="00770A17"/>
    <w:rsid w:val="00777EEB"/>
    <w:rsid w:val="0078157D"/>
    <w:rsid w:val="00782119"/>
    <w:rsid w:val="007869A9"/>
    <w:rsid w:val="00795A7E"/>
    <w:rsid w:val="00796882"/>
    <w:rsid w:val="007A2092"/>
    <w:rsid w:val="007A3B9B"/>
    <w:rsid w:val="007B0734"/>
    <w:rsid w:val="007B4C95"/>
    <w:rsid w:val="007C5251"/>
    <w:rsid w:val="007C55E1"/>
    <w:rsid w:val="007C6C04"/>
    <w:rsid w:val="007D1F43"/>
    <w:rsid w:val="007D4B5E"/>
    <w:rsid w:val="007D54DC"/>
    <w:rsid w:val="007E01C8"/>
    <w:rsid w:val="007E2EC4"/>
    <w:rsid w:val="007E44D0"/>
    <w:rsid w:val="007E6C07"/>
    <w:rsid w:val="007E6D0A"/>
    <w:rsid w:val="007E6D83"/>
    <w:rsid w:val="007E78DA"/>
    <w:rsid w:val="007F6E94"/>
    <w:rsid w:val="00804EF5"/>
    <w:rsid w:val="00805745"/>
    <w:rsid w:val="0081149C"/>
    <w:rsid w:val="008155EF"/>
    <w:rsid w:val="008248B3"/>
    <w:rsid w:val="00826B68"/>
    <w:rsid w:val="00830B10"/>
    <w:rsid w:val="00833812"/>
    <w:rsid w:val="00834249"/>
    <w:rsid w:val="008345E0"/>
    <w:rsid w:val="0083592D"/>
    <w:rsid w:val="0083738B"/>
    <w:rsid w:val="00847A8F"/>
    <w:rsid w:val="008509FD"/>
    <w:rsid w:val="00857F66"/>
    <w:rsid w:val="00861A40"/>
    <w:rsid w:val="00862A3A"/>
    <w:rsid w:val="00865C49"/>
    <w:rsid w:val="00874D08"/>
    <w:rsid w:val="008761A2"/>
    <w:rsid w:val="008773CC"/>
    <w:rsid w:val="008804D1"/>
    <w:rsid w:val="008914E6"/>
    <w:rsid w:val="0089426D"/>
    <w:rsid w:val="00894D58"/>
    <w:rsid w:val="008A5511"/>
    <w:rsid w:val="008A7600"/>
    <w:rsid w:val="008B4F7E"/>
    <w:rsid w:val="008B5000"/>
    <w:rsid w:val="008B786E"/>
    <w:rsid w:val="008C3AEE"/>
    <w:rsid w:val="008D4FF2"/>
    <w:rsid w:val="008E184D"/>
    <w:rsid w:val="008E2EC8"/>
    <w:rsid w:val="008E4B7F"/>
    <w:rsid w:val="008F44D2"/>
    <w:rsid w:val="008F4615"/>
    <w:rsid w:val="00903885"/>
    <w:rsid w:val="0090493C"/>
    <w:rsid w:val="00906E16"/>
    <w:rsid w:val="00920991"/>
    <w:rsid w:val="0092460E"/>
    <w:rsid w:val="00924E5F"/>
    <w:rsid w:val="009306A9"/>
    <w:rsid w:val="009309EC"/>
    <w:rsid w:val="0093176E"/>
    <w:rsid w:val="00931A2C"/>
    <w:rsid w:val="0093410D"/>
    <w:rsid w:val="00936CBF"/>
    <w:rsid w:val="00940FBC"/>
    <w:rsid w:val="0094408E"/>
    <w:rsid w:val="009610A3"/>
    <w:rsid w:val="00961821"/>
    <w:rsid w:val="009677B1"/>
    <w:rsid w:val="00972BCB"/>
    <w:rsid w:val="00975408"/>
    <w:rsid w:val="0097668D"/>
    <w:rsid w:val="009774FF"/>
    <w:rsid w:val="00980946"/>
    <w:rsid w:val="009862E8"/>
    <w:rsid w:val="00992A8A"/>
    <w:rsid w:val="00992C5A"/>
    <w:rsid w:val="00995108"/>
    <w:rsid w:val="009A1CB5"/>
    <w:rsid w:val="009A4015"/>
    <w:rsid w:val="009A5E7C"/>
    <w:rsid w:val="009B45CB"/>
    <w:rsid w:val="009B51BA"/>
    <w:rsid w:val="009B6CF9"/>
    <w:rsid w:val="009C11CA"/>
    <w:rsid w:val="009C1B6E"/>
    <w:rsid w:val="009D2CC5"/>
    <w:rsid w:val="009D417C"/>
    <w:rsid w:val="009E0313"/>
    <w:rsid w:val="009E2027"/>
    <w:rsid w:val="009E320B"/>
    <w:rsid w:val="009E3EAD"/>
    <w:rsid w:val="009E4401"/>
    <w:rsid w:val="009F042A"/>
    <w:rsid w:val="009F1F26"/>
    <w:rsid w:val="009F2D4F"/>
    <w:rsid w:val="00A008D3"/>
    <w:rsid w:val="00A03547"/>
    <w:rsid w:val="00A04442"/>
    <w:rsid w:val="00A07E58"/>
    <w:rsid w:val="00A13116"/>
    <w:rsid w:val="00A131DC"/>
    <w:rsid w:val="00A13DA7"/>
    <w:rsid w:val="00A170C2"/>
    <w:rsid w:val="00A20395"/>
    <w:rsid w:val="00A25C76"/>
    <w:rsid w:val="00A27EB5"/>
    <w:rsid w:val="00A309A0"/>
    <w:rsid w:val="00A35FD3"/>
    <w:rsid w:val="00A3738A"/>
    <w:rsid w:val="00A375EB"/>
    <w:rsid w:val="00A40321"/>
    <w:rsid w:val="00A51479"/>
    <w:rsid w:val="00A5347B"/>
    <w:rsid w:val="00A5494A"/>
    <w:rsid w:val="00A6694E"/>
    <w:rsid w:val="00A70A99"/>
    <w:rsid w:val="00A731D6"/>
    <w:rsid w:val="00A7412C"/>
    <w:rsid w:val="00A859D3"/>
    <w:rsid w:val="00A93744"/>
    <w:rsid w:val="00A941F8"/>
    <w:rsid w:val="00A97EC1"/>
    <w:rsid w:val="00AA1B81"/>
    <w:rsid w:val="00AA2318"/>
    <w:rsid w:val="00AB59D0"/>
    <w:rsid w:val="00AB5C4F"/>
    <w:rsid w:val="00AC0381"/>
    <w:rsid w:val="00AC074B"/>
    <w:rsid w:val="00AD3C21"/>
    <w:rsid w:val="00AD5478"/>
    <w:rsid w:val="00AD563A"/>
    <w:rsid w:val="00AD56F5"/>
    <w:rsid w:val="00AD69DD"/>
    <w:rsid w:val="00AE7A8D"/>
    <w:rsid w:val="00AF2115"/>
    <w:rsid w:val="00AF34DD"/>
    <w:rsid w:val="00AF5D41"/>
    <w:rsid w:val="00B1299F"/>
    <w:rsid w:val="00B135FA"/>
    <w:rsid w:val="00B17405"/>
    <w:rsid w:val="00B237B2"/>
    <w:rsid w:val="00B30C8C"/>
    <w:rsid w:val="00B37AF6"/>
    <w:rsid w:val="00B37D00"/>
    <w:rsid w:val="00B40661"/>
    <w:rsid w:val="00B431A0"/>
    <w:rsid w:val="00B43A5F"/>
    <w:rsid w:val="00B448FD"/>
    <w:rsid w:val="00B45C59"/>
    <w:rsid w:val="00B54CFE"/>
    <w:rsid w:val="00B6379D"/>
    <w:rsid w:val="00B64224"/>
    <w:rsid w:val="00B664EF"/>
    <w:rsid w:val="00B66CCD"/>
    <w:rsid w:val="00B75AEC"/>
    <w:rsid w:val="00B762C3"/>
    <w:rsid w:val="00B7796C"/>
    <w:rsid w:val="00B815FF"/>
    <w:rsid w:val="00B83A91"/>
    <w:rsid w:val="00B8622F"/>
    <w:rsid w:val="00B86684"/>
    <w:rsid w:val="00B870B9"/>
    <w:rsid w:val="00B9262D"/>
    <w:rsid w:val="00B93CFC"/>
    <w:rsid w:val="00BA0691"/>
    <w:rsid w:val="00BA0762"/>
    <w:rsid w:val="00BA75C6"/>
    <w:rsid w:val="00BB0AB1"/>
    <w:rsid w:val="00BB3CFB"/>
    <w:rsid w:val="00BB4CCB"/>
    <w:rsid w:val="00BB4F05"/>
    <w:rsid w:val="00BC59BE"/>
    <w:rsid w:val="00BC704E"/>
    <w:rsid w:val="00BC7ACC"/>
    <w:rsid w:val="00BD4BF0"/>
    <w:rsid w:val="00BD663E"/>
    <w:rsid w:val="00BE7CA6"/>
    <w:rsid w:val="00BF1E1B"/>
    <w:rsid w:val="00BF2170"/>
    <w:rsid w:val="00BF2386"/>
    <w:rsid w:val="00BF3577"/>
    <w:rsid w:val="00BF4836"/>
    <w:rsid w:val="00BF4DBF"/>
    <w:rsid w:val="00BF75AD"/>
    <w:rsid w:val="00C050B1"/>
    <w:rsid w:val="00C068A9"/>
    <w:rsid w:val="00C103E7"/>
    <w:rsid w:val="00C10957"/>
    <w:rsid w:val="00C12C0E"/>
    <w:rsid w:val="00C142F3"/>
    <w:rsid w:val="00C204A9"/>
    <w:rsid w:val="00C23BB5"/>
    <w:rsid w:val="00C273DD"/>
    <w:rsid w:val="00C326AF"/>
    <w:rsid w:val="00C33730"/>
    <w:rsid w:val="00C34143"/>
    <w:rsid w:val="00C35A0A"/>
    <w:rsid w:val="00C449E8"/>
    <w:rsid w:val="00C457D8"/>
    <w:rsid w:val="00C4654C"/>
    <w:rsid w:val="00C539FA"/>
    <w:rsid w:val="00C53A86"/>
    <w:rsid w:val="00C634A4"/>
    <w:rsid w:val="00C67D5F"/>
    <w:rsid w:val="00C71F25"/>
    <w:rsid w:val="00C72EB4"/>
    <w:rsid w:val="00C75818"/>
    <w:rsid w:val="00C80AAB"/>
    <w:rsid w:val="00C83714"/>
    <w:rsid w:val="00C93BE4"/>
    <w:rsid w:val="00C9479C"/>
    <w:rsid w:val="00C94A0B"/>
    <w:rsid w:val="00C95722"/>
    <w:rsid w:val="00CB07EF"/>
    <w:rsid w:val="00CB1D8F"/>
    <w:rsid w:val="00CB2548"/>
    <w:rsid w:val="00CB4A5B"/>
    <w:rsid w:val="00CC4812"/>
    <w:rsid w:val="00CD0A33"/>
    <w:rsid w:val="00CE3F95"/>
    <w:rsid w:val="00CF4235"/>
    <w:rsid w:val="00CF48D1"/>
    <w:rsid w:val="00CF508E"/>
    <w:rsid w:val="00D00F0A"/>
    <w:rsid w:val="00D139B6"/>
    <w:rsid w:val="00D22A61"/>
    <w:rsid w:val="00D301E0"/>
    <w:rsid w:val="00D40E6E"/>
    <w:rsid w:val="00D4339F"/>
    <w:rsid w:val="00D43F0B"/>
    <w:rsid w:val="00D4704C"/>
    <w:rsid w:val="00D56F84"/>
    <w:rsid w:val="00D57B63"/>
    <w:rsid w:val="00D6333D"/>
    <w:rsid w:val="00D639BC"/>
    <w:rsid w:val="00D662F6"/>
    <w:rsid w:val="00D711EF"/>
    <w:rsid w:val="00D71A24"/>
    <w:rsid w:val="00D745EE"/>
    <w:rsid w:val="00D81E63"/>
    <w:rsid w:val="00D82D20"/>
    <w:rsid w:val="00D8645F"/>
    <w:rsid w:val="00D865B9"/>
    <w:rsid w:val="00D91135"/>
    <w:rsid w:val="00D92B76"/>
    <w:rsid w:val="00D930E5"/>
    <w:rsid w:val="00D954AB"/>
    <w:rsid w:val="00D9577D"/>
    <w:rsid w:val="00D97A37"/>
    <w:rsid w:val="00DA4A13"/>
    <w:rsid w:val="00DB0038"/>
    <w:rsid w:val="00DB51A4"/>
    <w:rsid w:val="00DB59BF"/>
    <w:rsid w:val="00DC5E61"/>
    <w:rsid w:val="00DD354E"/>
    <w:rsid w:val="00DE1DD7"/>
    <w:rsid w:val="00DE3A7C"/>
    <w:rsid w:val="00DE3EAE"/>
    <w:rsid w:val="00DE6F19"/>
    <w:rsid w:val="00DF4B57"/>
    <w:rsid w:val="00E03C39"/>
    <w:rsid w:val="00E06954"/>
    <w:rsid w:val="00E107E2"/>
    <w:rsid w:val="00E13C75"/>
    <w:rsid w:val="00E2097C"/>
    <w:rsid w:val="00E27675"/>
    <w:rsid w:val="00E32014"/>
    <w:rsid w:val="00E329B4"/>
    <w:rsid w:val="00E335B1"/>
    <w:rsid w:val="00E34576"/>
    <w:rsid w:val="00E34B55"/>
    <w:rsid w:val="00E40185"/>
    <w:rsid w:val="00E410F9"/>
    <w:rsid w:val="00E41352"/>
    <w:rsid w:val="00E450E6"/>
    <w:rsid w:val="00E46721"/>
    <w:rsid w:val="00E51F7D"/>
    <w:rsid w:val="00E52912"/>
    <w:rsid w:val="00E53449"/>
    <w:rsid w:val="00E5392E"/>
    <w:rsid w:val="00E60C80"/>
    <w:rsid w:val="00E611D4"/>
    <w:rsid w:val="00E65093"/>
    <w:rsid w:val="00E65A29"/>
    <w:rsid w:val="00E6784A"/>
    <w:rsid w:val="00E7079F"/>
    <w:rsid w:val="00E907BE"/>
    <w:rsid w:val="00EA0BA1"/>
    <w:rsid w:val="00EA3CB1"/>
    <w:rsid w:val="00EA7A24"/>
    <w:rsid w:val="00EB2778"/>
    <w:rsid w:val="00EB3C7A"/>
    <w:rsid w:val="00EB6499"/>
    <w:rsid w:val="00EB7218"/>
    <w:rsid w:val="00EC1158"/>
    <w:rsid w:val="00EC2C8E"/>
    <w:rsid w:val="00EC5950"/>
    <w:rsid w:val="00EC5958"/>
    <w:rsid w:val="00ED23A5"/>
    <w:rsid w:val="00ED2B78"/>
    <w:rsid w:val="00ED4962"/>
    <w:rsid w:val="00EF05D2"/>
    <w:rsid w:val="00EF55AF"/>
    <w:rsid w:val="00EF694A"/>
    <w:rsid w:val="00F009D9"/>
    <w:rsid w:val="00F0589F"/>
    <w:rsid w:val="00F058FE"/>
    <w:rsid w:val="00F06A4A"/>
    <w:rsid w:val="00F16794"/>
    <w:rsid w:val="00F17E59"/>
    <w:rsid w:val="00F26190"/>
    <w:rsid w:val="00F2626F"/>
    <w:rsid w:val="00F32933"/>
    <w:rsid w:val="00F33C6E"/>
    <w:rsid w:val="00F51BD4"/>
    <w:rsid w:val="00F52304"/>
    <w:rsid w:val="00F568F2"/>
    <w:rsid w:val="00F62C20"/>
    <w:rsid w:val="00F658EA"/>
    <w:rsid w:val="00F65BDE"/>
    <w:rsid w:val="00F73BC3"/>
    <w:rsid w:val="00F73FFA"/>
    <w:rsid w:val="00F75841"/>
    <w:rsid w:val="00F80040"/>
    <w:rsid w:val="00F83D96"/>
    <w:rsid w:val="00F85AC4"/>
    <w:rsid w:val="00F95B96"/>
    <w:rsid w:val="00F96821"/>
    <w:rsid w:val="00FA0F6E"/>
    <w:rsid w:val="00FA10EC"/>
    <w:rsid w:val="00FA55D5"/>
    <w:rsid w:val="00FB08E1"/>
    <w:rsid w:val="00FB3B4C"/>
    <w:rsid w:val="00FC344E"/>
    <w:rsid w:val="00FC5332"/>
    <w:rsid w:val="00FD06BB"/>
    <w:rsid w:val="00FD2D12"/>
    <w:rsid w:val="00FD3561"/>
    <w:rsid w:val="00FD3AC1"/>
    <w:rsid w:val="00FE24FE"/>
    <w:rsid w:val="00FE61DB"/>
    <w:rsid w:val="00FE7669"/>
    <w:rsid w:val="00FF042A"/>
    <w:rsid w:val="00FF1899"/>
    <w:rsid w:val="00FF6B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20BFA49F"/>
  <w15:docId w15:val="{7A187FD6-0C6B-44B3-903A-A0EABF7B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FC2"/>
    <w:pPr>
      <w:spacing w:after="0" w:line="240" w:lineRule="auto"/>
    </w:pPr>
    <w:rPr>
      <w:rFonts w:ascii="Times New Roman" w:eastAsia="SimSun" w:hAnsi="Times New Roman" w:cs="Times New Roman"/>
      <w:sz w:val="24"/>
      <w:szCs w:val="24"/>
      <w:lang w:eastAsia="zh-CN"/>
    </w:rPr>
  </w:style>
  <w:style w:type="paragraph" w:styleId="Ttulo2">
    <w:name w:val="heading 2"/>
    <w:basedOn w:val="Normal"/>
    <w:next w:val="Normal"/>
    <w:link w:val="Ttulo2Char"/>
    <w:qFormat/>
    <w:rsid w:val="00206FC2"/>
    <w:pPr>
      <w:keepNext/>
      <w:jc w:val="center"/>
      <w:outlineLvl w:val="1"/>
    </w:pPr>
    <w:rPr>
      <w:rFonts w:ascii="Bookman Old Style" w:eastAsia="Times New Roman" w:hAnsi="Bookman Old Style"/>
      <w:b/>
      <w:color w:val="000000"/>
      <w:spacing w:val="100"/>
      <w:sz w:val="28"/>
      <w:szCs w:val="20"/>
      <w:lang w:eastAsia="pt-BR"/>
    </w:rPr>
  </w:style>
  <w:style w:type="paragraph" w:styleId="Ttulo3">
    <w:name w:val="heading 3"/>
    <w:basedOn w:val="Normal"/>
    <w:next w:val="Normal"/>
    <w:link w:val="Ttulo3Char"/>
    <w:qFormat/>
    <w:rsid w:val="00206FC2"/>
    <w:pPr>
      <w:keepNext/>
      <w:jc w:val="center"/>
      <w:outlineLvl w:val="2"/>
    </w:pPr>
    <w:rPr>
      <w:rFonts w:ascii="Bookman Old Style" w:eastAsia="Times New Roman" w:hAnsi="Bookman Old Style"/>
      <w:b/>
      <w:color w:val="000000"/>
      <w:spacing w:val="90"/>
      <w:sz w:val="20"/>
      <w:szCs w:val="20"/>
      <w:lang w:eastAsia="pt-BR"/>
    </w:rPr>
  </w:style>
  <w:style w:type="paragraph" w:styleId="Ttulo4">
    <w:name w:val="heading 4"/>
    <w:basedOn w:val="Normal"/>
    <w:next w:val="Normal"/>
    <w:link w:val="Ttulo4Char"/>
    <w:qFormat/>
    <w:rsid w:val="00206FC2"/>
    <w:pPr>
      <w:keepNext/>
      <w:jc w:val="center"/>
      <w:outlineLvl w:val="3"/>
    </w:pPr>
    <w:rPr>
      <w:rFonts w:eastAsia="Times New Roman"/>
      <w:b/>
      <w:bCs/>
      <w:sz w:val="52"/>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06FC2"/>
    <w:rPr>
      <w:rFonts w:ascii="Bookman Old Style" w:eastAsia="Times New Roman" w:hAnsi="Bookman Old Style" w:cs="Times New Roman"/>
      <w:b/>
      <w:color w:val="000000"/>
      <w:spacing w:val="100"/>
      <w:sz w:val="28"/>
      <w:szCs w:val="20"/>
      <w:lang w:eastAsia="pt-BR"/>
    </w:rPr>
  </w:style>
  <w:style w:type="character" w:customStyle="1" w:styleId="Ttulo3Char">
    <w:name w:val="Título 3 Char"/>
    <w:basedOn w:val="Fontepargpadro"/>
    <w:link w:val="Ttulo3"/>
    <w:rsid w:val="00206FC2"/>
    <w:rPr>
      <w:rFonts w:ascii="Bookman Old Style" w:eastAsia="Times New Roman" w:hAnsi="Bookman Old Style" w:cs="Times New Roman"/>
      <w:b/>
      <w:color w:val="000000"/>
      <w:spacing w:val="90"/>
      <w:sz w:val="20"/>
      <w:szCs w:val="20"/>
      <w:lang w:eastAsia="pt-BR"/>
    </w:rPr>
  </w:style>
  <w:style w:type="character" w:customStyle="1" w:styleId="Ttulo4Char">
    <w:name w:val="Título 4 Char"/>
    <w:basedOn w:val="Fontepargpadro"/>
    <w:link w:val="Ttulo4"/>
    <w:rsid w:val="00206FC2"/>
    <w:rPr>
      <w:rFonts w:ascii="Times New Roman" w:eastAsia="Times New Roman" w:hAnsi="Times New Roman" w:cs="Times New Roman"/>
      <w:b/>
      <w:bCs/>
      <w:sz w:val="52"/>
      <w:szCs w:val="20"/>
      <w:u w:val="single"/>
      <w:lang w:eastAsia="zh-CN"/>
    </w:rPr>
  </w:style>
  <w:style w:type="paragraph" w:styleId="Rodap">
    <w:name w:val="footer"/>
    <w:basedOn w:val="Normal"/>
    <w:link w:val="RodapChar"/>
    <w:rsid w:val="00206FC2"/>
    <w:pPr>
      <w:tabs>
        <w:tab w:val="center" w:pos="4419"/>
        <w:tab w:val="right" w:pos="8838"/>
      </w:tabs>
    </w:pPr>
    <w:rPr>
      <w:rFonts w:eastAsia="Times New Roman"/>
      <w:color w:val="0000FF"/>
      <w:sz w:val="32"/>
      <w:szCs w:val="20"/>
      <w:lang w:eastAsia="pt-BR"/>
    </w:rPr>
  </w:style>
  <w:style w:type="character" w:customStyle="1" w:styleId="RodapChar">
    <w:name w:val="Rodapé Char"/>
    <w:basedOn w:val="Fontepargpadro"/>
    <w:link w:val="Rodap"/>
    <w:rsid w:val="00206FC2"/>
    <w:rPr>
      <w:rFonts w:ascii="Times New Roman" w:eastAsia="Times New Roman" w:hAnsi="Times New Roman" w:cs="Times New Roman"/>
      <w:color w:val="0000FF"/>
      <w:sz w:val="32"/>
      <w:szCs w:val="20"/>
      <w:lang w:eastAsia="pt-BR"/>
    </w:rPr>
  </w:style>
  <w:style w:type="paragraph" w:styleId="PargrafodaLista">
    <w:name w:val="List Paragraph"/>
    <w:basedOn w:val="Normal"/>
    <w:uiPriority w:val="34"/>
    <w:qFormat/>
    <w:rsid w:val="00206FC2"/>
    <w:pPr>
      <w:ind w:left="720"/>
      <w:contextualSpacing/>
    </w:pPr>
  </w:style>
  <w:style w:type="paragraph" w:styleId="Textodebalo">
    <w:name w:val="Balloon Text"/>
    <w:basedOn w:val="Normal"/>
    <w:link w:val="TextodebaloChar"/>
    <w:uiPriority w:val="99"/>
    <w:semiHidden/>
    <w:unhideWhenUsed/>
    <w:rsid w:val="004578D2"/>
    <w:rPr>
      <w:rFonts w:ascii="Tahoma" w:hAnsi="Tahoma" w:cs="Tahoma"/>
      <w:sz w:val="16"/>
      <w:szCs w:val="16"/>
    </w:rPr>
  </w:style>
  <w:style w:type="character" w:customStyle="1" w:styleId="TextodebaloChar">
    <w:name w:val="Texto de balão Char"/>
    <w:basedOn w:val="Fontepargpadro"/>
    <w:link w:val="Textodebalo"/>
    <w:uiPriority w:val="99"/>
    <w:semiHidden/>
    <w:rsid w:val="004578D2"/>
    <w:rPr>
      <w:rFonts w:ascii="Tahoma" w:eastAsia="SimSun" w:hAnsi="Tahoma" w:cs="Tahoma"/>
      <w:sz w:val="16"/>
      <w:szCs w:val="16"/>
      <w:lang w:eastAsia="zh-CN"/>
    </w:rPr>
  </w:style>
  <w:style w:type="paragraph" w:styleId="Cabealho">
    <w:name w:val="header"/>
    <w:basedOn w:val="Normal"/>
    <w:link w:val="CabealhoChar"/>
    <w:uiPriority w:val="99"/>
    <w:unhideWhenUsed/>
    <w:rsid w:val="00182126"/>
    <w:pPr>
      <w:tabs>
        <w:tab w:val="center" w:pos="4252"/>
        <w:tab w:val="right" w:pos="8504"/>
      </w:tabs>
    </w:pPr>
  </w:style>
  <w:style w:type="character" w:customStyle="1" w:styleId="CabealhoChar">
    <w:name w:val="Cabeçalho Char"/>
    <w:basedOn w:val="Fontepargpadro"/>
    <w:link w:val="Cabealho"/>
    <w:uiPriority w:val="99"/>
    <w:rsid w:val="00182126"/>
    <w:rPr>
      <w:rFonts w:ascii="Times New Roman" w:eastAsia="SimSun" w:hAnsi="Times New Roman" w:cs="Times New Roman"/>
      <w:sz w:val="24"/>
      <w:szCs w:val="24"/>
      <w:lang w:eastAsia="zh-CN"/>
    </w:rPr>
  </w:style>
  <w:style w:type="paragraph" w:styleId="NormalWeb">
    <w:name w:val="Normal (Web)"/>
    <w:basedOn w:val="Normal"/>
    <w:uiPriority w:val="99"/>
    <w:unhideWhenUsed/>
    <w:rsid w:val="004826EF"/>
    <w:pPr>
      <w:spacing w:before="100" w:beforeAutospacing="1" w:after="100" w:afterAutospacing="1"/>
    </w:pPr>
    <w:rPr>
      <w:rFonts w:eastAsia="Times New Roman"/>
      <w:lang w:eastAsia="pt-BR"/>
    </w:rPr>
  </w:style>
  <w:style w:type="paragraph" w:styleId="Recuodecorpodetexto3">
    <w:name w:val="Body Text Indent 3"/>
    <w:basedOn w:val="Normal"/>
    <w:link w:val="Recuodecorpodetexto3Char"/>
    <w:rsid w:val="004F7C00"/>
    <w:pPr>
      <w:ind w:left="360"/>
      <w:jc w:val="both"/>
    </w:pPr>
    <w:rPr>
      <w:rFonts w:eastAsia="Times New Roman"/>
      <w:i/>
      <w:sz w:val="28"/>
      <w:szCs w:val="20"/>
      <w:lang w:eastAsia="pt-BR"/>
    </w:rPr>
  </w:style>
  <w:style w:type="character" w:customStyle="1" w:styleId="Recuodecorpodetexto3Char">
    <w:name w:val="Recuo de corpo de texto 3 Char"/>
    <w:basedOn w:val="Fontepargpadro"/>
    <w:link w:val="Recuodecorpodetexto3"/>
    <w:rsid w:val="004F7C00"/>
    <w:rPr>
      <w:rFonts w:ascii="Times New Roman" w:eastAsia="Times New Roman" w:hAnsi="Times New Roman" w:cs="Times New Roman"/>
      <w:i/>
      <w:sz w:val="28"/>
      <w:szCs w:val="20"/>
      <w:lang w:eastAsia="pt-BR"/>
    </w:rPr>
  </w:style>
  <w:style w:type="paragraph" w:styleId="Recuodecorpodetexto2">
    <w:name w:val="Body Text Indent 2"/>
    <w:basedOn w:val="Normal"/>
    <w:link w:val="Recuodecorpodetexto2Char"/>
    <w:rsid w:val="004F7C00"/>
    <w:pPr>
      <w:ind w:left="1134"/>
      <w:jc w:val="both"/>
    </w:pPr>
    <w:rPr>
      <w:rFonts w:eastAsia="Times New Roman"/>
      <w:i/>
      <w:color w:val="0000FF"/>
      <w:sz w:val="28"/>
      <w:szCs w:val="20"/>
      <w:lang w:eastAsia="pt-BR"/>
    </w:rPr>
  </w:style>
  <w:style w:type="character" w:customStyle="1" w:styleId="Recuodecorpodetexto2Char">
    <w:name w:val="Recuo de corpo de texto 2 Char"/>
    <w:basedOn w:val="Fontepargpadro"/>
    <w:link w:val="Recuodecorpodetexto2"/>
    <w:rsid w:val="004F7C00"/>
    <w:rPr>
      <w:rFonts w:ascii="Times New Roman" w:eastAsia="Times New Roman" w:hAnsi="Times New Roman" w:cs="Times New Roman"/>
      <w:i/>
      <w:color w:val="0000FF"/>
      <w:sz w:val="28"/>
      <w:szCs w:val="20"/>
      <w:lang w:eastAsia="pt-BR"/>
    </w:rPr>
  </w:style>
  <w:style w:type="paragraph" w:customStyle="1" w:styleId="Ementa">
    <w:name w:val="Ementa"/>
    <w:basedOn w:val="Normal"/>
    <w:uiPriority w:val="1"/>
    <w:qFormat/>
    <w:rsid w:val="004F7C00"/>
    <w:pPr>
      <w:spacing w:line="276" w:lineRule="auto"/>
      <w:ind w:left="1134"/>
      <w:jc w:val="both"/>
    </w:pPr>
    <w:rPr>
      <w:rFonts w:ascii="Arial Narrow" w:eastAsia="Calibri" w:hAnsi="Arial Narrow"/>
      <w:i/>
      <w:sz w:val="22"/>
      <w:szCs w:val="22"/>
      <w:lang w:eastAsia="en-US"/>
    </w:rPr>
  </w:style>
  <w:style w:type="paragraph" w:styleId="SemEspaamento">
    <w:name w:val="No Spacing"/>
    <w:uiPriority w:val="1"/>
    <w:qFormat/>
    <w:rsid w:val="00DA4A13"/>
    <w:pPr>
      <w:spacing w:after="0" w:line="240" w:lineRule="auto"/>
    </w:pPr>
  </w:style>
  <w:style w:type="character" w:styleId="Forte">
    <w:name w:val="Strong"/>
    <w:basedOn w:val="Fontepargpadro"/>
    <w:uiPriority w:val="22"/>
    <w:qFormat/>
    <w:rsid w:val="00DA4A13"/>
    <w:rPr>
      <w:b/>
      <w:bCs/>
    </w:rPr>
  </w:style>
  <w:style w:type="paragraph" w:styleId="Corpodetexto3">
    <w:name w:val="Body Text 3"/>
    <w:basedOn w:val="Normal"/>
    <w:link w:val="Corpodetexto3Char"/>
    <w:uiPriority w:val="99"/>
    <w:unhideWhenUsed/>
    <w:rsid w:val="00C23BB5"/>
    <w:pPr>
      <w:spacing w:after="120"/>
    </w:pPr>
    <w:rPr>
      <w:sz w:val="16"/>
      <w:szCs w:val="16"/>
    </w:rPr>
  </w:style>
  <w:style w:type="character" w:customStyle="1" w:styleId="Corpodetexto3Char">
    <w:name w:val="Corpo de texto 3 Char"/>
    <w:basedOn w:val="Fontepargpadro"/>
    <w:link w:val="Corpodetexto3"/>
    <w:uiPriority w:val="99"/>
    <w:rsid w:val="00C23BB5"/>
    <w:rPr>
      <w:rFonts w:ascii="Times New Roman" w:eastAsia="SimSun" w:hAnsi="Times New Roman" w:cs="Times New Roman"/>
      <w:sz w:val="16"/>
      <w:szCs w:val="16"/>
      <w:lang w:eastAsia="zh-CN"/>
    </w:rPr>
  </w:style>
  <w:style w:type="paragraph" w:styleId="Corpodetexto">
    <w:name w:val="Body Text"/>
    <w:basedOn w:val="Normal"/>
    <w:link w:val="CorpodetextoChar"/>
    <w:rsid w:val="006B2CA8"/>
    <w:pPr>
      <w:spacing w:after="120"/>
    </w:pPr>
    <w:rPr>
      <w:rFonts w:eastAsia="Times New Roman"/>
      <w:lang w:eastAsia="pt-BR"/>
    </w:rPr>
  </w:style>
  <w:style w:type="character" w:customStyle="1" w:styleId="CorpodetextoChar">
    <w:name w:val="Corpo de texto Char"/>
    <w:basedOn w:val="Fontepargpadro"/>
    <w:link w:val="Corpodetexto"/>
    <w:rsid w:val="006B2CA8"/>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43689"/>
    <w:rPr>
      <w:color w:val="0563C1" w:themeColor="hyperlink"/>
      <w:u w:val="single"/>
    </w:rPr>
  </w:style>
  <w:style w:type="character" w:styleId="HiperlinkVisitado">
    <w:name w:val="FollowedHyperlink"/>
    <w:basedOn w:val="Fontepargpadro"/>
    <w:uiPriority w:val="99"/>
    <w:semiHidden/>
    <w:unhideWhenUsed/>
    <w:rsid w:val="00C457D8"/>
    <w:rPr>
      <w:color w:val="954F72" w:themeColor="followedHyperlink"/>
      <w:u w:val="single"/>
    </w:rPr>
  </w:style>
  <w:style w:type="character" w:customStyle="1" w:styleId="MenoPendente1">
    <w:name w:val="Menção Pendente1"/>
    <w:basedOn w:val="Fontepargpadro"/>
    <w:uiPriority w:val="99"/>
    <w:semiHidden/>
    <w:unhideWhenUsed/>
    <w:rsid w:val="00BF75AD"/>
    <w:rPr>
      <w:color w:val="605E5C"/>
      <w:shd w:val="clear" w:color="auto" w:fill="E1DFDD"/>
    </w:rPr>
  </w:style>
  <w:style w:type="character" w:customStyle="1" w:styleId="MenoPendente2">
    <w:name w:val="Menção Pendente2"/>
    <w:basedOn w:val="Fontepargpadro"/>
    <w:uiPriority w:val="99"/>
    <w:semiHidden/>
    <w:unhideWhenUsed/>
    <w:rsid w:val="00C4654C"/>
    <w:rPr>
      <w:color w:val="605E5C"/>
      <w:shd w:val="clear" w:color="auto" w:fill="E1DFDD"/>
    </w:rPr>
  </w:style>
  <w:style w:type="character" w:customStyle="1" w:styleId="MenoPendente3">
    <w:name w:val="Menção Pendente3"/>
    <w:basedOn w:val="Fontepargpadro"/>
    <w:uiPriority w:val="99"/>
    <w:semiHidden/>
    <w:unhideWhenUsed/>
    <w:rsid w:val="00522722"/>
    <w:rPr>
      <w:color w:val="605E5C"/>
      <w:shd w:val="clear" w:color="auto" w:fill="E1DFDD"/>
    </w:rPr>
  </w:style>
  <w:style w:type="character" w:customStyle="1" w:styleId="UnresolvedMention">
    <w:name w:val="Unresolved Mention"/>
    <w:basedOn w:val="Fontepargpadro"/>
    <w:uiPriority w:val="99"/>
    <w:semiHidden/>
    <w:unhideWhenUsed/>
    <w:rsid w:val="00470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74">
      <w:bodyDiv w:val="1"/>
      <w:marLeft w:val="0"/>
      <w:marRight w:val="0"/>
      <w:marTop w:val="0"/>
      <w:marBottom w:val="0"/>
      <w:divBdr>
        <w:top w:val="none" w:sz="0" w:space="0" w:color="auto"/>
        <w:left w:val="none" w:sz="0" w:space="0" w:color="auto"/>
        <w:bottom w:val="none" w:sz="0" w:space="0" w:color="auto"/>
        <w:right w:val="none" w:sz="0" w:space="0" w:color="auto"/>
      </w:divBdr>
    </w:div>
    <w:div w:id="95951946">
      <w:bodyDiv w:val="1"/>
      <w:marLeft w:val="0"/>
      <w:marRight w:val="0"/>
      <w:marTop w:val="0"/>
      <w:marBottom w:val="0"/>
      <w:divBdr>
        <w:top w:val="none" w:sz="0" w:space="0" w:color="auto"/>
        <w:left w:val="none" w:sz="0" w:space="0" w:color="auto"/>
        <w:bottom w:val="none" w:sz="0" w:space="0" w:color="auto"/>
        <w:right w:val="none" w:sz="0" w:space="0" w:color="auto"/>
      </w:divBdr>
    </w:div>
    <w:div w:id="109477758">
      <w:bodyDiv w:val="1"/>
      <w:marLeft w:val="0"/>
      <w:marRight w:val="0"/>
      <w:marTop w:val="0"/>
      <w:marBottom w:val="0"/>
      <w:divBdr>
        <w:top w:val="none" w:sz="0" w:space="0" w:color="auto"/>
        <w:left w:val="none" w:sz="0" w:space="0" w:color="auto"/>
        <w:bottom w:val="none" w:sz="0" w:space="0" w:color="auto"/>
        <w:right w:val="none" w:sz="0" w:space="0" w:color="auto"/>
      </w:divBdr>
      <w:divsChild>
        <w:div w:id="1028724871">
          <w:marLeft w:val="-225"/>
          <w:marRight w:val="-225"/>
          <w:marTop w:val="0"/>
          <w:marBottom w:val="0"/>
          <w:divBdr>
            <w:top w:val="none" w:sz="0" w:space="0" w:color="auto"/>
            <w:left w:val="none" w:sz="0" w:space="0" w:color="auto"/>
            <w:bottom w:val="none" w:sz="0" w:space="0" w:color="auto"/>
            <w:right w:val="none" w:sz="0" w:space="0" w:color="auto"/>
          </w:divBdr>
          <w:divsChild>
            <w:div w:id="1807579628">
              <w:marLeft w:val="0"/>
              <w:marRight w:val="0"/>
              <w:marTop w:val="0"/>
              <w:marBottom w:val="0"/>
              <w:divBdr>
                <w:top w:val="none" w:sz="0" w:space="0" w:color="auto"/>
                <w:left w:val="none" w:sz="0" w:space="0" w:color="auto"/>
                <w:bottom w:val="none" w:sz="0" w:space="0" w:color="auto"/>
                <w:right w:val="none" w:sz="0" w:space="0" w:color="auto"/>
              </w:divBdr>
            </w:div>
            <w:div w:id="1388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9207">
      <w:bodyDiv w:val="1"/>
      <w:marLeft w:val="0"/>
      <w:marRight w:val="0"/>
      <w:marTop w:val="0"/>
      <w:marBottom w:val="0"/>
      <w:divBdr>
        <w:top w:val="none" w:sz="0" w:space="0" w:color="auto"/>
        <w:left w:val="none" w:sz="0" w:space="0" w:color="auto"/>
        <w:bottom w:val="none" w:sz="0" w:space="0" w:color="auto"/>
        <w:right w:val="none" w:sz="0" w:space="0" w:color="auto"/>
      </w:divBdr>
    </w:div>
    <w:div w:id="262342444">
      <w:bodyDiv w:val="1"/>
      <w:marLeft w:val="0"/>
      <w:marRight w:val="0"/>
      <w:marTop w:val="0"/>
      <w:marBottom w:val="0"/>
      <w:divBdr>
        <w:top w:val="none" w:sz="0" w:space="0" w:color="auto"/>
        <w:left w:val="none" w:sz="0" w:space="0" w:color="auto"/>
        <w:bottom w:val="none" w:sz="0" w:space="0" w:color="auto"/>
        <w:right w:val="none" w:sz="0" w:space="0" w:color="auto"/>
      </w:divBdr>
    </w:div>
    <w:div w:id="280461111">
      <w:bodyDiv w:val="1"/>
      <w:marLeft w:val="0"/>
      <w:marRight w:val="0"/>
      <w:marTop w:val="0"/>
      <w:marBottom w:val="0"/>
      <w:divBdr>
        <w:top w:val="none" w:sz="0" w:space="0" w:color="auto"/>
        <w:left w:val="none" w:sz="0" w:space="0" w:color="auto"/>
        <w:bottom w:val="none" w:sz="0" w:space="0" w:color="auto"/>
        <w:right w:val="none" w:sz="0" w:space="0" w:color="auto"/>
      </w:divBdr>
    </w:div>
    <w:div w:id="340396671">
      <w:bodyDiv w:val="1"/>
      <w:marLeft w:val="0"/>
      <w:marRight w:val="0"/>
      <w:marTop w:val="0"/>
      <w:marBottom w:val="0"/>
      <w:divBdr>
        <w:top w:val="none" w:sz="0" w:space="0" w:color="auto"/>
        <w:left w:val="none" w:sz="0" w:space="0" w:color="auto"/>
        <w:bottom w:val="none" w:sz="0" w:space="0" w:color="auto"/>
        <w:right w:val="none" w:sz="0" w:space="0" w:color="auto"/>
      </w:divBdr>
    </w:div>
    <w:div w:id="599676865">
      <w:bodyDiv w:val="1"/>
      <w:marLeft w:val="0"/>
      <w:marRight w:val="0"/>
      <w:marTop w:val="0"/>
      <w:marBottom w:val="0"/>
      <w:divBdr>
        <w:top w:val="none" w:sz="0" w:space="0" w:color="auto"/>
        <w:left w:val="none" w:sz="0" w:space="0" w:color="auto"/>
        <w:bottom w:val="none" w:sz="0" w:space="0" w:color="auto"/>
        <w:right w:val="none" w:sz="0" w:space="0" w:color="auto"/>
      </w:divBdr>
    </w:div>
    <w:div w:id="710039408">
      <w:bodyDiv w:val="1"/>
      <w:marLeft w:val="0"/>
      <w:marRight w:val="0"/>
      <w:marTop w:val="0"/>
      <w:marBottom w:val="0"/>
      <w:divBdr>
        <w:top w:val="none" w:sz="0" w:space="0" w:color="auto"/>
        <w:left w:val="none" w:sz="0" w:space="0" w:color="auto"/>
        <w:bottom w:val="none" w:sz="0" w:space="0" w:color="auto"/>
        <w:right w:val="none" w:sz="0" w:space="0" w:color="auto"/>
      </w:divBdr>
    </w:div>
    <w:div w:id="713892772">
      <w:bodyDiv w:val="1"/>
      <w:marLeft w:val="0"/>
      <w:marRight w:val="0"/>
      <w:marTop w:val="0"/>
      <w:marBottom w:val="0"/>
      <w:divBdr>
        <w:top w:val="none" w:sz="0" w:space="0" w:color="auto"/>
        <w:left w:val="none" w:sz="0" w:space="0" w:color="auto"/>
        <w:bottom w:val="none" w:sz="0" w:space="0" w:color="auto"/>
        <w:right w:val="none" w:sz="0" w:space="0" w:color="auto"/>
      </w:divBdr>
    </w:div>
    <w:div w:id="717319640">
      <w:bodyDiv w:val="1"/>
      <w:marLeft w:val="0"/>
      <w:marRight w:val="0"/>
      <w:marTop w:val="0"/>
      <w:marBottom w:val="0"/>
      <w:divBdr>
        <w:top w:val="none" w:sz="0" w:space="0" w:color="auto"/>
        <w:left w:val="none" w:sz="0" w:space="0" w:color="auto"/>
        <w:bottom w:val="none" w:sz="0" w:space="0" w:color="auto"/>
        <w:right w:val="none" w:sz="0" w:space="0" w:color="auto"/>
      </w:divBdr>
    </w:div>
    <w:div w:id="835924086">
      <w:bodyDiv w:val="1"/>
      <w:marLeft w:val="0"/>
      <w:marRight w:val="0"/>
      <w:marTop w:val="0"/>
      <w:marBottom w:val="0"/>
      <w:divBdr>
        <w:top w:val="none" w:sz="0" w:space="0" w:color="auto"/>
        <w:left w:val="none" w:sz="0" w:space="0" w:color="auto"/>
        <w:bottom w:val="none" w:sz="0" w:space="0" w:color="auto"/>
        <w:right w:val="none" w:sz="0" w:space="0" w:color="auto"/>
      </w:divBdr>
    </w:div>
    <w:div w:id="855652696">
      <w:bodyDiv w:val="1"/>
      <w:marLeft w:val="0"/>
      <w:marRight w:val="0"/>
      <w:marTop w:val="0"/>
      <w:marBottom w:val="0"/>
      <w:divBdr>
        <w:top w:val="none" w:sz="0" w:space="0" w:color="auto"/>
        <w:left w:val="none" w:sz="0" w:space="0" w:color="auto"/>
        <w:bottom w:val="none" w:sz="0" w:space="0" w:color="auto"/>
        <w:right w:val="none" w:sz="0" w:space="0" w:color="auto"/>
      </w:divBdr>
    </w:div>
    <w:div w:id="939145282">
      <w:bodyDiv w:val="1"/>
      <w:marLeft w:val="0"/>
      <w:marRight w:val="0"/>
      <w:marTop w:val="0"/>
      <w:marBottom w:val="0"/>
      <w:divBdr>
        <w:top w:val="none" w:sz="0" w:space="0" w:color="auto"/>
        <w:left w:val="none" w:sz="0" w:space="0" w:color="auto"/>
        <w:bottom w:val="none" w:sz="0" w:space="0" w:color="auto"/>
        <w:right w:val="none" w:sz="0" w:space="0" w:color="auto"/>
      </w:divBdr>
    </w:div>
    <w:div w:id="1024940709">
      <w:bodyDiv w:val="1"/>
      <w:marLeft w:val="0"/>
      <w:marRight w:val="0"/>
      <w:marTop w:val="0"/>
      <w:marBottom w:val="0"/>
      <w:divBdr>
        <w:top w:val="none" w:sz="0" w:space="0" w:color="auto"/>
        <w:left w:val="none" w:sz="0" w:space="0" w:color="auto"/>
        <w:bottom w:val="none" w:sz="0" w:space="0" w:color="auto"/>
        <w:right w:val="none" w:sz="0" w:space="0" w:color="auto"/>
      </w:divBdr>
    </w:div>
    <w:div w:id="1091199858">
      <w:bodyDiv w:val="1"/>
      <w:marLeft w:val="0"/>
      <w:marRight w:val="0"/>
      <w:marTop w:val="0"/>
      <w:marBottom w:val="0"/>
      <w:divBdr>
        <w:top w:val="none" w:sz="0" w:space="0" w:color="auto"/>
        <w:left w:val="none" w:sz="0" w:space="0" w:color="auto"/>
        <w:bottom w:val="none" w:sz="0" w:space="0" w:color="auto"/>
        <w:right w:val="none" w:sz="0" w:space="0" w:color="auto"/>
      </w:divBdr>
    </w:div>
    <w:div w:id="1230728449">
      <w:bodyDiv w:val="1"/>
      <w:marLeft w:val="0"/>
      <w:marRight w:val="0"/>
      <w:marTop w:val="0"/>
      <w:marBottom w:val="0"/>
      <w:divBdr>
        <w:top w:val="none" w:sz="0" w:space="0" w:color="auto"/>
        <w:left w:val="none" w:sz="0" w:space="0" w:color="auto"/>
        <w:bottom w:val="none" w:sz="0" w:space="0" w:color="auto"/>
        <w:right w:val="none" w:sz="0" w:space="0" w:color="auto"/>
      </w:divBdr>
    </w:div>
    <w:div w:id="1383479510">
      <w:bodyDiv w:val="1"/>
      <w:marLeft w:val="0"/>
      <w:marRight w:val="0"/>
      <w:marTop w:val="0"/>
      <w:marBottom w:val="0"/>
      <w:divBdr>
        <w:top w:val="none" w:sz="0" w:space="0" w:color="auto"/>
        <w:left w:val="none" w:sz="0" w:space="0" w:color="auto"/>
        <w:bottom w:val="none" w:sz="0" w:space="0" w:color="auto"/>
        <w:right w:val="none" w:sz="0" w:space="0" w:color="auto"/>
      </w:divBdr>
    </w:div>
    <w:div w:id="1501192144">
      <w:bodyDiv w:val="1"/>
      <w:marLeft w:val="0"/>
      <w:marRight w:val="0"/>
      <w:marTop w:val="0"/>
      <w:marBottom w:val="0"/>
      <w:divBdr>
        <w:top w:val="none" w:sz="0" w:space="0" w:color="auto"/>
        <w:left w:val="none" w:sz="0" w:space="0" w:color="auto"/>
        <w:bottom w:val="none" w:sz="0" w:space="0" w:color="auto"/>
        <w:right w:val="none" w:sz="0" w:space="0" w:color="auto"/>
      </w:divBdr>
    </w:div>
    <w:div w:id="1536623303">
      <w:bodyDiv w:val="1"/>
      <w:marLeft w:val="0"/>
      <w:marRight w:val="0"/>
      <w:marTop w:val="0"/>
      <w:marBottom w:val="0"/>
      <w:divBdr>
        <w:top w:val="none" w:sz="0" w:space="0" w:color="auto"/>
        <w:left w:val="none" w:sz="0" w:space="0" w:color="auto"/>
        <w:bottom w:val="none" w:sz="0" w:space="0" w:color="auto"/>
        <w:right w:val="none" w:sz="0" w:space="0" w:color="auto"/>
      </w:divBdr>
    </w:div>
    <w:div w:id="1726100383">
      <w:bodyDiv w:val="1"/>
      <w:marLeft w:val="0"/>
      <w:marRight w:val="0"/>
      <w:marTop w:val="0"/>
      <w:marBottom w:val="0"/>
      <w:divBdr>
        <w:top w:val="none" w:sz="0" w:space="0" w:color="auto"/>
        <w:left w:val="none" w:sz="0" w:space="0" w:color="auto"/>
        <w:bottom w:val="none" w:sz="0" w:space="0" w:color="auto"/>
        <w:right w:val="none" w:sz="0" w:space="0" w:color="auto"/>
      </w:divBdr>
    </w:div>
    <w:div w:id="174051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UkKdsuFH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26457-663F-47EF-A1DA-5978A99D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1378</Words>
  <Characters>7446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Agente</dc:creator>
  <cp:lastModifiedBy>Câmara</cp:lastModifiedBy>
  <cp:revision>4</cp:revision>
  <cp:lastPrinted>2023-12-04T17:30:00Z</cp:lastPrinted>
  <dcterms:created xsi:type="dcterms:W3CDTF">2024-09-04T14:51:00Z</dcterms:created>
  <dcterms:modified xsi:type="dcterms:W3CDTF">2024-09-04T15:05:00Z</dcterms:modified>
</cp:coreProperties>
</file>