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6EB5827F" w14:textId="669CE5D3" w:rsidR="00111BDD" w:rsidRPr="00111BDD" w:rsidRDefault="009B51BA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111BDD">
        <w:rPr>
          <w:rFonts w:asciiTheme="minorHAnsi" w:eastAsia="Times New Roman" w:hAnsiTheme="minorHAnsi" w:cstheme="minorHAnsi"/>
          <w:color w:val="000000"/>
        </w:rPr>
        <w:t>Cultura e Turismo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111BDD">
        <w:rPr>
          <w:rFonts w:asciiTheme="minorHAnsi" w:eastAsia="Times New Roman" w:hAnsiTheme="minorHAnsi" w:cstheme="minorHAnsi"/>
          <w:color w:val="000000"/>
        </w:rPr>
        <w:t>Everton da Silva Rodrigues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111BDD">
        <w:rPr>
          <w:rFonts w:asciiTheme="minorHAnsi" w:hAnsiTheme="minorHAnsi" w:cstheme="minorHAnsi"/>
          <w:color w:val="000000"/>
        </w:rPr>
        <w:t>q</w:t>
      </w:r>
      <w:r w:rsidR="00111BDD" w:rsidRPr="00111BDD">
        <w:rPr>
          <w:rFonts w:asciiTheme="minorHAnsi" w:hAnsiTheme="minorHAnsi" w:cstheme="minorHAnsi"/>
          <w:color w:val="000000"/>
        </w:rPr>
        <w:t xml:space="preserve">ue a Secretaria competente realize estudos de viabilidade e implemente ações de incentivo ao comércio de produtos artesanais e gastronômicos fabricados por </w:t>
      </w:r>
      <w:r w:rsidR="00111BDD" w:rsidRPr="00111BDD">
        <w:rPr>
          <w:rFonts w:asciiTheme="minorHAnsi" w:hAnsiTheme="minorHAnsi" w:cstheme="minorHAnsi"/>
          <w:b/>
          <w:bCs/>
          <w:color w:val="000000"/>
        </w:rPr>
        <w:t>famílias atípicas (com membros diagnosticados com TEA)</w:t>
      </w:r>
      <w:r w:rsidR="00111BDD" w:rsidRPr="00111BDD">
        <w:rPr>
          <w:rFonts w:asciiTheme="minorHAnsi" w:hAnsiTheme="minorHAnsi" w:cstheme="minorHAnsi"/>
          <w:color w:val="000000"/>
        </w:rPr>
        <w:t xml:space="preserve"> dentro do cronograma da Feira Gastronômica de Embu-Guaçu.</w:t>
      </w:r>
    </w:p>
    <w:p w14:paraId="59B08665" w14:textId="77777777" w:rsidR="00111BDD" w:rsidRDefault="00111BDD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445C2FE8" w14:textId="2C29C67D" w:rsidR="00111BDD" w:rsidRPr="00111BDD" w:rsidRDefault="00111BDD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111BDD">
        <w:rPr>
          <w:rFonts w:asciiTheme="minorHAnsi" w:eastAsia="Times New Roman" w:hAnsiTheme="minorHAnsi" w:cstheme="minorHAnsi"/>
          <w:b/>
          <w:bCs/>
          <w:color w:val="000000"/>
        </w:rPr>
        <w:t>JUSTIFICATIVA</w:t>
      </w:r>
    </w:p>
    <w:p w14:paraId="1FA6B52B" w14:textId="77777777" w:rsidR="00111BDD" w:rsidRPr="00111BDD" w:rsidRDefault="00111BDD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11BDD">
        <w:rPr>
          <w:rFonts w:asciiTheme="minorHAnsi" w:eastAsia="Times New Roman" w:hAnsiTheme="minorHAnsi" w:cstheme="minorHAnsi"/>
          <w:b/>
          <w:bCs/>
          <w:color w:val="000000"/>
        </w:rPr>
        <w:t>1. Dignidade e Renda:</w:t>
      </w:r>
      <w:r w:rsidRPr="00111BDD">
        <w:rPr>
          <w:rFonts w:asciiTheme="minorHAnsi" w:eastAsia="Times New Roman" w:hAnsiTheme="minorHAnsi" w:cstheme="minorHAnsi"/>
          <w:color w:val="000000"/>
        </w:rPr>
        <w:t xml:space="preserve"> Muitas famílias atípicas enfrentam desafios severos para a inserção no mercado de trabalho formal, devido à dedicação integral exigida pelos cuidados e terapias dos filhos ou dependentes com TEA. O empreendedorismo doméstico e a gastronomia artesanal surgem como a principal via de subsistência para esses núcleos familiares.</w:t>
      </w:r>
    </w:p>
    <w:p w14:paraId="5980FCF3" w14:textId="356EF45E" w:rsidR="00111BDD" w:rsidRPr="00111BDD" w:rsidRDefault="00111BDD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11BDD">
        <w:rPr>
          <w:rFonts w:asciiTheme="minorHAnsi" w:eastAsia="Times New Roman" w:hAnsiTheme="minorHAnsi" w:cstheme="minorHAnsi"/>
          <w:b/>
          <w:bCs/>
          <w:color w:val="000000"/>
        </w:rPr>
        <w:t>2. Função Social da Feira:</w:t>
      </w:r>
      <w:r w:rsidRPr="00111BDD">
        <w:rPr>
          <w:rFonts w:asciiTheme="minorHAnsi" w:eastAsia="Times New Roman" w:hAnsiTheme="minorHAnsi" w:cstheme="minorHAnsi"/>
          <w:color w:val="000000"/>
        </w:rPr>
        <w:t xml:space="preserve"> A Feira Gastronômica de nossa cidade é </w:t>
      </w:r>
      <w:r w:rsidRPr="00111BDD">
        <w:rPr>
          <w:rFonts w:asciiTheme="minorHAnsi" w:eastAsia="Times New Roman" w:hAnsiTheme="minorHAnsi" w:cstheme="minorHAnsi"/>
          <w:color w:val="000000"/>
        </w:rPr>
        <w:t>uma vitrine</w:t>
      </w:r>
      <w:r w:rsidRPr="00111BDD">
        <w:rPr>
          <w:rFonts w:asciiTheme="minorHAnsi" w:eastAsia="Times New Roman" w:hAnsiTheme="minorHAnsi" w:cstheme="minorHAnsi"/>
          <w:color w:val="000000"/>
        </w:rPr>
        <w:t xml:space="preserve"> de sucesso. Ao reservar um espaço dedicado ou oferecer isenção de taxas para expositores vinculados a associações de pais e amigos de autistas, a Prefeitura de Embu-Guaçu cumpre um papel fundamental de </w:t>
      </w:r>
      <w:r w:rsidRPr="00111BDD">
        <w:rPr>
          <w:rFonts w:asciiTheme="minorHAnsi" w:eastAsia="Times New Roman" w:hAnsiTheme="minorHAnsi" w:cstheme="minorHAnsi"/>
          <w:b/>
          <w:bCs/>
          <w:color w:val="000000"/>
        </w:rPr>
        <w:t>Justiça Social e Inclusão Produtiva</w:t>
      </w:r>
      <w:r w:rsidRPr="00111BDD">
        <w:rPr>
          <w:rFonts w:asciiTheme="minorHAnsi" w:eastAsia="Times New Roman" w:hAnsiTheme="minorHAnsi" w:cstheme="minorHAnsi"/>
          <w:color w:val="000000"/>
        </w:rPr>
        <w:t>.</w:t>
      </w:r>
    </w:p>
    <w:p w14:paraId="4474D74F" w14:textId="77777777" w:rsidR="00111BDD" w:rsidRPr="00111BDD" w:rsidRDefault="00111BDD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11BDD">
        <w:rPr>
          <w:rFonts w:asciiTheme="minorHAnsi" w:eastAsia="Times New Roman" w:hAnsiTheme="minorHAnsi" w:cstheme="minorHAnsi"/>
          <w:b/>
          <w:bCs/>
          <w:color w:val="000000"/>
        </w:rPr>
        <w:t>3. Visibilidade e Conscientização:</w:t>
      </w:r>
      <w:r w:rsidRPr="00111BDD">
        <w:rPr>
          <w:rFonts w:asciiTheme="minorHAnsi" w:eastAsia="Times New Roman" w:hAnsiTheme="minorHAnsi" w:cstheme="minorHAnsi"/>
          <w:color w:val="000000"/>
        </w:rPr>
        <w:t xml:space="preserve"> Além do aspecto econômico, a presença dessas famílias na feira promove a conscientização da sociedade sobre o autismo, combatendo o preconceito e demonstrando o potencial criativo e produtivo da comunidade atípica.</w:t>
      </w:r>
    </w:p>
    <w:p w14:paraId="5174D427" w14:textId="77777777" w:rsidR="00111BDD" w:rsidRPr="00111BDD" w:rsidRDefault="00111BDD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11BDD">
        <w:rPr>
          <w:rFonts w:asciiTheme="minorHAnsi" w:eastAsia="Times New Roman" w:hAnsiTheme="minorHAnsi" w:cstheme="minorHAnsi"/>
          <w:b/>
          <w:bCs/>
          <w:color w:val="000000"/>
        </w:rPr>
        <w:t>4. Base Legal:</w:t>
      </w:r>
      <w:r w:rsidRPr="00111BDD">
        <w:rPr>
          <w:rFonts w:asciiTheme="minorHAnsi" w:eastAsia="Times New Roman" w:hAnsiTheme="minorHAnsi" w:cstheme="minorHAnsi"/>
          <w:color w:val="000000"/>
        </w:rPr>
        <w:t xml:space="preserve"> Esta iniciativa está em consonância com a Lei Federal nº 12.764/2012 (Lei Berenice Piana), que institui a Política Nacional de Proteção dos Direitos da Pessoa com Transtorno do Espectro Autista, incentivando a autonomia e a inserção social.</w:t>
      </w:r>
    </w:p>
    <w:p w14:paraId="09FBCFF0" w14:textId="77777777" w:rsidR="00111BDD" w:rsidRPr="00111BDD" w:rsidRDefault="00111BDD" w:rsidP="00111BD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11BDD">
        <w:rPr>
          <w:rFonts w:asciiTheme="minorHAnsi" w:eastAsia="Times New Roman" w:hAnsiTheme="minorHAnsi" w:cstheme="minorHAnsi"/>
          <w:color w:val="000000"/>
        </w:rPr>
        <w:t>Diante da relevância da matéria e do impacto direto na qualidade de vida dessas famílias, conto com o pronto atendimento e a sensibilidade de Vossa Senhoria para a viabilização deste projeto.</w:t>
      </w:r>
    </w:p>
    <w:p w14:paraId="5F333DAB" w14:textId="1C64CFA7" w:rsidR="001F0757" w:rsidRPr="009B51BA" w:rsidRDefault="001F0757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7C50DF6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F0757">
        <w:rPr>
          <w:rFonts w:asciiTheme="minorHAnsi" w:hAnsiTheme="minorHAnsi" w:cstheme="minorHAnsi"/>
        </w:rPr>
        <w:t>16</w:t>
      </w:r>
      <w:r w:rsidR="00B21C41">
        <w:rPr>
          <w:rFonts w:asciiTheme="minorHAnsi" w:hAnsiTheme="minorHAnsi" w:cstheme="minorHAnsi"/>
        </w:rPr>
        <w:t xml:space="preserve">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7CA18B71" w:rsidR="000A389C" w:rsidRPr="00FE61DB" w:rsidRDefault="000A389C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8CC8" w14:textId="77777777" w:rsidR="008F019C" w:rsidRDefault="008F019C">
      <w:r>
        <w:separator/>
      </w:r>
    </w:p>
  </w:endnote>
  <w:endnote w:type="continuationSeparator" w:id="0">
    <w:p w14:paraId="21EB6BF3" w14:textId="77777777" w:rsidR="008F019C" w:rsidRDefault="008F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B7CA" w14:textId="77777777" w:rsidR="008F019C" w:rsidRDefault="008F019C">
      <w:r>
        <w:separator/>
      </w:r>
    </w:p>
  </w:footnote>
  <w:footnote w:type="continuationSeparator" w:id="0">
    <w:p w14:paraId="7A38877A" w14:textId="77777777" w:rsidR="008F019C" w:rsidRDefault="008F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1BDD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0757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1291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019C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2AF1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1C41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296E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40B3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2026-04-14T13:28:00Z</dcterms:created>
  <dcterms:modified xsi:type="dcterms:W3CDTF">2026-04-14T13:28:00Z</dcterms:modified>
</cp:coreProperties>
</file>