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5AB1CD9C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3B8E3C73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755A7" w:rsidRPr="00C755A7">
        <w:rPr>
          <w:rFonts w:asciiTheme="minorHAnsi" w:hAnsiTheme="minorHAnsi" w:cstheme="minorHAnsi"/>
        </w:rPr>
        <w:t xml:space="preserve">Rua </w:t>
      </w:r>
      <w:r w:rsidR="00C075B7">
        <w:rPr>
          <w:rFonts w:asciiTheme="minorHAnsi" w:hAnsiTheme="minorHAnsi" w:cstheme="minorHAnsi"/>
        </w:rPr>
        <w:t>Manoel Joaquim de Oliveira</w:t>
      </w:r>
      <w:r w:rsidR="00C755A7" w:rsidRPr="00C755A7">
        <w:rPr>
          <w:rFonts w:asciiTheme="minorHAnsi" w:hAnsiTheme="minorHAnsi" w:cstheme="minorHAnsi"/>
        </w:rPr>
        <w:t xml:space="preserve"> no bairro </w:t>
      </w:r>
      <w:r w:rsidR="00C075B7">
        <w:rPr>
          <w:rFonts w:asciiTheme="minorHAnsi" w:hAnsiTheme="minorHAnsi" w:cstheme="minorHAnsi"/>
        </w:rPr>
        <w:t>Chácara Nunes</w:t>
      </w:r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231AAF6D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C755A7">
        <w:rPr>
          <w:rFonts w:asciiTheme="minorHAnsi" w:hAnsiTheme="minorHAnsi" w:cstheme="minorHAnsi"/>
        </w:rPr>
        <w:t>2</w:t>
      </w:r>
      <w:r w:rsidR="00C075B7">
        <w:rPr>
          <w:rFonts w:asciiTheme="minorHAnsi" w:hAnsiTheme="minorHAnsi" w:cstheme="minorHAnsi"/>
        </w:rPr>
        <w:t>7</w:t>
      </w:r>
      <w:r w:rsidR="00FC0322">
        <w:rPr>
          <w:rFonts w:asciiTheme="minorHAnsi" w:hAnsiTheme="minorHAnsi" w:cstheme="minorHAnsi"/>
        </w:rPr>
        <w:t xml:space="preserve"> de </w:t>
      </w:r>
      <w:r w:rsidR="00EE3F62">
        <w:rPr>
          <w:rFonts w:asciiTheme="minorHAnsi" w:hAnsiTheme="minorHAnsi" w:cstheme="minorHAnsi"/>
        </w:rPr>
        <w:t>março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FD6A" w14:textId="77777777" w:rsidR="00C86754" w:rsidRDefault="00C86754">
      <w:r>
        <w:separator/>
      </w:r>
    </w:p>
  </w:endnote>
  <w:endnote w:type="continuationSeparator" w:id="0">
    <w:p w14:paraId="0BB3913F" w14:textId="77777777" w:rsidR="00C86754" w:rsidRDefault="00C8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6E61" w14:textId="77777777" w:rsidR="00C86754" w:rsidRDefault="00C86754">
      <w:r>
        <w:separator/>
      </w:r>
    </w:p>
  </w:footnote>
  <w:footnote w:type="continuationSeparator" w:id="0">
    <w:p w14:paraId="40553787" w14:textId="77777777" w:rsidR="00C86754" w:rsidRDefault="00C8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9F4F1E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075B7"/>
    <w:rsid w:val="00C53F66"/>
    <w:rsid w:val="00C55665"/>
    <w:rsid w:val="00C755A7"/>
    <w:rsid w:val="00C85DB2"/>
    <w:rsid w:val="00C86754"/>
    <w:rsid w:val="00D51FA7"/>
    <w:rsid w:val="00D63D82"/>
    <w:rsid w:val="00D966A0"/>
    <w:rsid w:val="00E0252A"/>
    <w:rsid w:val="00E455C1"/>
    <w:rsid w:val="00E76E96"/>
    <w:rsid w:val="00EE3F62"/>
    <w:rsid w:val="00EF50A3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2026-03-27T18:39:00Z</dcterms:created>
  <dcterms:modified xsi:type="dcterms:W3CDTF">2026-03-27T18:39:00Z</dcterms:modified>
  <dc:language>pt-BR</dc:language>
</cp:coreProperties>
</file>