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7011D177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604F6630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4051F" w:rsidRPr="0024051F">
        <w:rPr>
          <w:rFonts w:asciiTheme="minorHAnsi" w:hAnsiTheme="minorHAnsi" w:cstheme="minorHAnsi"/>
        </w:rPr>
        <w:t xml:space="preserve"> Estrada Municipal do Charqueado no bairro dos Borges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718A70B0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FD3023">
        <w:rPr>
          <w:rFonts w:asciiTheme="minorHAnsi" w:hAnsiTheme="minorHAnsi" w:cstheme="minorHAnsi"/>
        </w:rPr>
        <w:t>11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4FFC" w14:textId="77777777" w:rsidR="000267DA" w:rsidRDefault="000267DA">
      <w:r>
        <w:separator/>
      </w:r>
    </w:p>
  </w:endnote>
  <w:endnote w:type="continuationSeparator" w:id="0">
    <w:p w14:paraId="445D098A" w14:textId="77777777" w:rsidR="000267DA" w:rsidRDefault="0002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5DB9" w14:textId="77777777" w:rsidR="000267DA" w:rsidRDefault="000267DA">
      <w:r>
        <w:separator/>
      </w:r>
    </w:p>
  </w:footnote>
  <w:footnote w:type="continuationSeparator" w:id="0">
    <w:p w14:paraId="34F4EA2A" w14:textId="77777777" w:rsidR="000267DA" w:rsidRDefault="00026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267DA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4051F"/>
    <w:rsid w:val="0025254C"/>
    <w:rsid w:val="002A4C69"/>
    <w:rsid w:val="002E57FB"/>
    <w:rsid w:val="00310E71"/>
    <w:rsid w:val="003F690E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53F66"/>
    <w:rsid w:val="00C55665"/>
    <w:rsid w:val="00C85DB2"/>
    <w:rsid w:val="00D51FA7"/>
    <w:rsid w:val="00D63D82"/>
    <w:rsid w:val="00D966A0"/>
    <w:rsid w:val="00E0252A"/>
    <w:rsid w:val="00E455C1"/>
    <w:rsid w:val="00E76E96"/>
    <w:rsid w:val="00EE3F62"/>
    <w:rsid w:val="00EF50A3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Raphael Carvalho Oliveira</cp:lastModifiedBy>
  <cp:revision>2</cp:revision>
  <cp:lastPrinted>2025-05-07T18:59:00Z</cp:lastPrinted>
  <dcterms:created xsi:type="dcterms:W3CDTF">2026-03-11T11:21:00Z</dcterms:created>
  <dcterms:modified xsi:type="dcterms:W3CDTF">2026-03-11T11:21:00Z</dcterms:modified>
  <dc:language>pt-BR</dc:language>
</cp:coreProperties>
</file>