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3FC9F932" w:rsidR="002E0541" w:rsidRPr="002E0541" w:rsidRDefault="0081189E" w:rsidP="002E0541">
      <w:pPr>
        <w:spacing w:after="1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 Vereador Vinicius do Mané</w:t>
      </w:r>
      <w:r w:rsidR="002E0541" w:rsidRPr="002E0541">
        <w:rPr>
          <w:rFonts w:ascii="Calibri" w:hAnsi="Calibri" w:cs="Calibri"/>
          <w:iCs/>
        </w:rPr>
        <w:t xml:space="preserve">, no uso </w:t>
      </w:r>
      <w:r w:rsidR="002E0541" w:rsidRPr="00B50157">
        <w:rPr>
          <w:rFonts w:ascii="Calibri" w:hAnsi="Calibri" w:cs="Calibri"/>
          <w:iCs/>
        </w:rPr>
        <w:t>de suas atribuições legais,</w:t>
      </w:r>
      <w:r w:rsidR="002E0541" w:rsidRPr="002E0541">
        <w:rPr>
          <w:rFonts w:ascii="Calibri" w:hAnsi="Calibri" w:cs="Calibri"/>
          <w:iCs/>
          <w:color w:val="E36C0A"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="002E0541"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="002E0541"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6145F3D5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6F191E">
        <w:rPr>
          <w:b/>
          <w:bCs/>
          <w:sz w:val="36"/>
          <w:szCs w:val="36"/>
          <w:lang w:val="pt-PT" w:eastAsia="en-US"/>
        </w:rPr>
        <w:t>0</w:t>
      </w:r>
      <w:r w:rsidR="0081189E">
        <w:rPr>
          <w:b/>
          <w:bCs/>
          <w:sz w:val="36"/>
          <w:szCs w:val="36"/>
          <w:lang w:val="pt-PT" w:eastAsia="en-US"/>
        </w:rPr>
        <w:t>20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495076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35BC1CC8" w:rsidR="0042282B" w:rsidRPr="001D3551" w:rsidRDefault="0042282B" w:rsidP="006F191E">
      <w:pPr>
        <w:widowControl w:val="0"/>
        <w:autoSpaceDE w:val="0"/>
        <w:autoSpaceDN w:val="0"/>
        <w:spacing w:after="120"/>
        <w:ind w:left="4678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5A7F82" w:rsidRPr="008F10EC">
        <w:rPr>
          <w:rFonts w:asciiTheme="minorHAnsi" w:hAnsiTheme="minorHAnsi" w:cstheme="minorHAnsi"/>
          <w:i/>
          <w:iCs/>
          <w:sz w:val="26"/>
          <w:szCs w:val="26"/>
        </w:rPr>
        <w:t xml:space="preserve">Medalha </w:t>
      </w:r>
      <w:r w:rsidR="00E0500C">
        <w:rPr>
          <w:rFonts w:asciiTheme="minorHAnsi" w:hAnsiTheme="minorHAnsi" w:cstheme="minorHAnsi"/>
          <w:i/>
          <w:iCs/>
          <w:sz w:val="26"/>
          <w:szCs w:val="26"/>
        </w:rPr>
        <w:t xml:space="preserve">de Mérito “Dia Internacional da Mulher” à </w:t>
      </w:r>
      <w:proofErr w:type="spellStart"/>
      <w:r w:rsidR="0081189E" w:rsidRPr="0081189E">
        <w:rPr>
          <w:rFonts w:asciiTheme="minorHAnsi" w:hAnsiTheme="minorHAnsi" w:cstheme="minorHAnsi"/>
          <w:i/>
          <w:iCs/>
          <w:sz w:val="26"/>
          <w:szCs w:val="26"/>
        </w:rPr>
        <w:t>Geneilda</w:t>
      </w:r>
      <w:proofErr w:type="spellEnd"/>
      <w:r w:rsidR="0081189E" w:rsidRPr="0081189E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5723F1">
        <w:rPr>
          <w:rFonts w:asciiTheme="minorHAnsi" w:hAnsiTheme="minorHAnsi" w:cstheme="minorHAnsi"/>
          <w:i/>
          <w:iCs/>
          <w:sz w:val="26"/>
          <w:szCs w:val="26"/>
        </w:rPr>
        <w:t>L</w:t>
      </w:r>
      <w:r w:rsidR="0081189E" w:rsidRPr="0081189E">
        <w:rPr>
          <w:rFonts w:asciiTheme="minorHAnsi" w:hAnsiTheme="minorHAnsi" w:cstheme="minorHAnsi"/>
          <w:i/>
          <w:iCs/>
          <w:sz w:val="26"/>
          <w:szCs w:val="26"/>
        </w:rPr>
        <w:t>eite Fernandes</w:t>
      </w:r>
      <w:r w:rsidR="00E0500C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2D2CA85E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4D702D" w:rsidRPr="004D702D">
        <w:rPr>
          <w:rFonts w:asciiTheme="minorHAnsi" w:hAnsiTheme="minorHAnsi" w:cstheme="minorHAnsi"/>
          <w:color w:val="auto"/>
          <w:sz w:val="24"/>
          <w:szCs w:val="24"/>
        </w:rPr>
        <w:t>João Domingues Mendes – Joãozinho do Cavalo</w:t>
      </w:r>
      <w:r w:rsidR="004D702D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4C9904A4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5A7F82">
        <w:rPr>
          <w:rFonts w:asciiTheme="minorHAnsi" w:hAnsiTheme="minorHAnsi" w:cstheme="minorHAnsi"/>
          <w:bCs/>
          <w:iCs/>
          <w:color w:val="000000"/>
        </w:rPr>
        <w:t>Medalha de</w:t>
      </w:r>
      <w:r w:rsidR="00E0500C">
        <w:rPr>
          <w:rFonts w:asciiTheme="minorHAnsi" w:hAnsiTheme="minorHAnsi" w:cstheme="minorHAnsi"/>
          <w:bCs/>
          <w:iCs/>
          <w:color w:val="000000"/>
        </w:rPr>
        <w:t xml:space="preserve"> Mérito “Dia Internacional da Mulher” à Sra. </w:t>
      </w:r>
      <w:proofErr w:type="spellStart"/>
      <w:r w:rsidR="0081189E" w:rsidRPr="0081189E">
        <w:rPr>
          <w:rFonts w:asciiTheme="minorHAnsi" w:hAnsiTheme="minorHAnsi" w:cstheme="minorHAnsi"/>
          <w:bCs/>
          <w:iCs/>
          <w:color w:val="000000"/>
        </w:rPr>
        <w:t>Geneilda</w:t>
      </w:r>
      <w:proofErr w:type="spellEnd"/>
      <w:r w:rsidR="0081189E" w:rsidRPr="0081189E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A37904">
        <w:rPr>
          <w:rFonts w:asciiTheme="minorHAnsi" w:hAnsiTheme="minorHAnsi" w:cstheme="minorHAnsi"/>
          <w:bCs/>
          <w:iCs/>
          <w:color w:val="000000"/>
        </w:rPr>
        <w:t>L</w:t>
      </w:r>
      <w:bookmarkStart w:id="1" w:name="_GoBack"/>
      <w:bookmarkEnd w:id="1"/>
      <w:r w:rsidR="0081189E" w:rsidRPr="0081189E">
        <w:rPr>
          <w:rFonts w:asciiTheme="minorHAnsi" w:hAnsiTheme="minorHAnsi" w:cstheme="minorHAnsi"/>
          <w:bCs/>
          <w:iCs/>
          <w:color w:val="000000"/>
        </w:rPr>
        <w:t>eite Fernandes</w:t>
      </w:r>
      <w:r w:rsidR="00CE3265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3805F279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Pr="008D42DD">
        <w:rPr>
          <w:rFonts w:ascii="Calibri" w:hAnsi="Calibri" w:cs="Calibri"/>
        </w:rPr>
        <w:t xml:space="preserve">, </w:t>
      </w:r>
      <w:r w:rsidR="0099144D">
        <w:rPr>
          <w:rFonts w:ascii="Calibri" w:hAnsi="Calibri" w:cs="Calibri"/>
        </w:rPr>
        <w:t>5</w:t>
      </w:r>
      <w:r w:rsidR="008D42DD" w:rsidRPr="008D42DD">
        <w:rPr>
          <w:rFonts w:ascii="Calibri" w:hAnsi="Calibri" w:cs="Calibri"/>
        </w:rPr>
        <w:t xml:space="preserve"> de </w:t>
      </w:r>
      <w:r w:rsidR="0099144D">
        <w:rPr>
          <w:rFonts w:ascii="Calibri" w:hAnsi="Calibri" w:cs="Calibri"/>
        </w:rPr>
        <w:t>março</w:t>
      </w:r>
      <w:r w:rsidR="008D42DD" w:rsidRPr="008D42DD">
        <w:rPr>
          <w:rFonts w:ascii="Calibri" w:hAnsi="Calibri" w:cs="Calibri"/>
        </w:rPr>
        <w:t xml:space="preserve"> de 202</w:t>
      </w:r>
      <w:r w:rsidR="0099144D">
        <w:rPr>
          <w:rFonts w:ascii="Calibri" w:hAnsi="Calibri" w:cs="Calibri"/>
        </w:rPr>
        <w:t>6</w:t>
      </w:r>
      <w:r w:rsidR="008D42DD" w:rsidRPr="008D42DD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63469421" w:rsidR="002E0541" w:rsidRPr="00AB3252" w:rsidRDefault="0081189E" w:rsidP="002E054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Vinicius do Mané</w:t>
      </w:r>
      <w:r w:rsidR="008E27E9" w:rsidRPr="008E27E9">
        <w:rPr>
          <w:rFonts w:ascii="Calibri" w:hAnsi="Calibri" w:cs="Calibri"/>
          <w:b/>
          <w:bCs/>
        </w:rPr>
        <w:t xml:space="preserve"> </w:t>
      </w:r>
    </w:p>
    <w:p w14:paraId="1C58122D" w14:textId="674A4BA8" w:rsidR="002E0541" w:rsidRPr="00AB3252" w:rsidRDefault="002E0541" w:rsidP="002E0541">
      <w:pPr>
        <w:spacing w:after="120"/>
        <w:jc w:val="center"/>
        <w:rPr>
          <w:rFonts w:ascii="Calibri" w:hAnsi="Calibri" w:cs="Calibri"/>
          <w:b/>
          <w:bCs/>
        </w:rPr>
      </w:pPr>
      <w:r w:rsidRPr="00AB3252">
        <w:rPr>
          <w:rFonts w:ascii="Calibri" w:hAnsi="Calibri" w:cs="Calibri"/>
          <w:b/>
          <w:bCs/>
        </w:rPr>
        <w:t>Vereador</w:t>
      </w:r>
      <w:r w:rsidR="0099144D" w:rsidRPr="00AB3252">
        <w:rPr>
          <w:rFonts w:ascii="Calibri" w:hAnsi="Calibri" w:cs="Calibri"/>
          <w:b/>
          <w:bCs/>
        </w:rPr>
        <w:t xml:space="preserve"> </w:t>
      </w:r>
      <w:r w:rsidRPr="00AB3252">
        <w:rPr>
          <w:rFonts w:ascii="Calibri" w:hAnsi="Calibri" w:cs="Calibri"/>
          <w:b/>
          <w:bCs/>
        </w:rPr>
        <w:t>–</w:t>
      </w:r>
      <w:r w:rsidR="0099144D" w:rsidRPr="00AB3252">
        <w:rPr>
          <w:rFonts w:ascii="Calibri" w:hAnsi="Calibri" w:cs="Calibri"/>
          <w:b/>
          <w:bCs/>
        </w:rPr>
        <w:t xml:space="preserve"> </w:t>
      </w:r>
      <w:r w:rsidR="0081189E">
        <w:rPr>
          <w:rFonts w:ascii="Calibri" w:hAnsi="Calibri" w:cs="Calibri"/>
          <w:b/>
          <w:bCs/>
        </w:rPr>
        <w:t>UNIÃO BRASIL</w:t>
      </w:r>
    </w:p>
    <w:p w14:paraId="0B8BFBA2" w14:textId="17CBAC82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7BA5C84C" w14:textId="2201F9FB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40DFDB17" w14:textId="66E4D114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7335D04B" w14:textId="7284B9E4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5282306A" w14:textId="77777777" w:rsidR="00AB3252" w:rsidRDefault="00AB3252" w:rsidP="00AB3252">
      <w:pPr>
        <w:jc w:val="center"/>
        <w:rPr>
          <w:sz w:val="26"/>
          <w:szCs w:val="26"/>
          <w:u w:val="single"/>
        </w:rPr>
      </w:pPr>
    </w:p>
    <w:p w14:paraId="67882B85" w14:textId="77777777" w:rsidR="00AB3252" w:rsidRDefault="00AB3252" w:rsidP="00AB3252">
      <w:pPr>
        <w:jc w:val="center"/>
        <w:rPr>
          <w:sz w:val="26"/>
          <w:szCs w:val="26"/>
          <w:u w:val="single"/>
        </w:rPr>
      </w:pPr>
    </w:p>
    <w:p w14:paraId="6DFA856D" w14:textId="77777777" w:rsidR="00AB3252" w:rsidRDefault="00AB3252" w:rsidP="00AB3252">
      <w:pPr>
        <w:jc w:val="both"/>
        <w:rPr>
          <w:rFonts w:asciiTheme="minorHAnsi" w:eastAsia="Calibri" w:hAnsiTheme="minorHAnsi" w:cstheme="minorHAnsi"/>
        </w:rPr>
      </w:pPr>
      <w:r w:rsidRPr="004B1543">
        <w:rPr>
          <w:rFonts w:asciiTheme="minorHAnsi" w:eastAsia="Calibri" w:hAnsiTheme="minorHAnsi" w:cstheme="minorHAnsi"/>
        </w:rPr>
        <w:t xml:space="preserve">* APOIO: As assinaturas eletrônicas dos demais vereadores representam o apoio </w:t>
      </w:r>
      <w:r>
        <w:rPr>
          <w:rFonts w:ascii="Calibri" w:eastAsia="Calibri" w:hAnsi="Calibri" w:cs="Calibri"/>
        </w:rPr>
        <w:t>ao presente Projeto de Decreto Legislativo</w:t>
      </w:r>
      <w:r w:rsidRPr="004B1543">
        <w:rPr>
          <w:rFonts w:asciiTheme="minorHAnsi" w:eastAsia="Calibri" w:hAnsiTheme="minorHAnsi" w:cstheme="minorHAnsi"/>
        </w:rPr>
        <w:t>.</w:t>
      </w:r>
    </w:p>
    <w:p w14:paraId="040423AE" w14:textId="2DD97CB7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14011E8E" w14:textId="77777777" w:rsidR="00AB3252" w:rsidRDefault="00AB3252" w:rsidP="002E0541">
      <w:pPr>
        <w:jc w:val="center"/>
        <w:rPr>
          <w:sz w:val="26"/>
          <w:szCs w:val="26"/>
          <w:u w:val="single"/>
        </w:rPr>
      </w:pPr>
    </w:p>
    <w:p w14:paraId="0B923C4B" w14:textId="041FCB7D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52CE1D67" w14:textId="484ACB97" w:rsidR="005A7F82" w:rsidRDefault="005A7F82" w:rsidP="002E0541">
      <w:pPr>
        <w:jc w:val="center"/>
        <w:rPr>
          <w:sz w:val="26"/>
          <w:szCs w:val="26"/>
          <w:u w:val="single"/>
        </w:rPr>
      </w:pPr>
    </w:p>
    <w:p w14:paraId="78712B28" w14:textId="77777777" w:rsidR="005A7F82" w:rsidRPr="002E0541" w:rsidRDefault="005A7F82" w:rsidP="002E0541">
      <w:pPr>
        <w:jc w:val="center"/>
        <w:rPr>
          <w:sz w:val="26"/>
          <w:szCs w:val="26"/>
          <w:u w:val="single"/>
        </w:rPr>
      </w:pPr>
    </w:p>
    <w:p w14:paraId="4A7766E4" w14:textId="0079C9AB" w:rsidR="00B50157" w:rsidRDefault="002F0496" w:rsidP="002F0496">
      <w:pPr>
        <w:tabs>
          <w:tab w:val="left" w:pos="282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4D5366E" w14:textId="6195CA1B" w:rsidR="002E0541" w:rsidRPr="002E0541" w:rsidRDefault="002E0541" w:rsidP="00AB3252">
      <w:pPr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3E20AD4E" w14:textId="77777777" w:rsidR="008E27E9" w:rsidRDefault="008E27E9" w:rsidP="008E27E9">
      <w:pPr>
        <w:jc w:val="both"/>
        <w:rPr>
          <w:rFonts w:ascii="Calibri" w:hAnsi="Calibri" w:cs="Calibri"/>
        </w:rPr>
      </w:pPr>
    </w:p>
    <w:p w14:paraId="04A57DDB" w14:textId="77777777" w:rsidR="0081189E" w:rsidRPr="0081189E" w:rsidRDefault="0081189E" w:rsidP="0081189E">
      <w:pPr>
        <w:jc w:val="both"/>
        <w:rPr>
          <w:rFonts w:ascii="Calibri" w:hAnsi="Calibri" w:cs="Calibri"/>
        </w:rPr>
      </w:pPr>
      <w:r w:rsidRPr="0081189E">
        <w:rPr>
          <w:rFonts w:ascii="Calibri" w:hAnsi="Calibri" w:cs="Calibri"/>
        </w:rPr>
        <w:t>Homenagem à Gê – Uma Mulher de Força e Propósito</w:t>
      </w:r>
    </w:p>
    <w:p w14:paraId="5BD9E99D" w14:textId="77777777" w:rsidR="0081189E" w:rsidRPr="0081189E" w:rsidRDefault="0081189E" w:rsidP="0081189E">
      <w:pPr>
        <w:jc w:val="both"/>
        <w:rPr>
          <w:rFonts w:ascii="Calibri" w:hAnsi="Calibri" w:cs="Calibri"/>
        </w:rPr>
      </w:pPr>
    </w:p>
    <w:p w14:paraId="51E40892" w14:textId="77777777" w:rsidR="0081189E" w:rsidRPr="0081189E" w:rsidRDefault="0081189E" w:rsidP="0081189E">
      <w:pPr>
        <w:jc w:val="both"/>
        <w:rPr>
          <w:rFonts w:ascii="Calibri" w:hAnsi="Calibri" w:cs="Calibri"/>
        </w:rPr>
      </w:pPr>
      <w:r w:rsidRPr="0081189E">
        <w:rPr>
          <w:rFonts w:ascii="Calibri" w:hAnsi="Calibri" w:cs="Calibri"/>
        </w:rPr>
        <w:t>Hoje celebramos uma mulher extraordinária.</w:t>
      </w:r>
    </w:p>
    <w:p w14:paraId="3429AF64" w14:textId="77777777" w:rsidR="0081189E" w:rsidRPr="0081189E" w:rsidRDefault="0081189E" w:rsidP="0081189E">
      <w:pPr>
        <w:jc w:val="both"/>
        <w:rPr>
          <w:rFonts w:ascii="Calibri" w:hAnsi="Calibri" w:cs="Calibri"/>
        </w:rPr>
      </w:pPr>
    </w:p>
    <w:p w14:paraId="3E3A6DD0" w14:textId="374EE035" w:rsidR="0081189E" w:rsidRPr="0081189E" w:rsidRDefault="0081189E" w:rsidP="0081189E">
      <w:pPr>
        <w:jc w:val="both"/>
        <w:rPr>
          <w:rFonts w:ascii="Calibri" w:hAnsi="Calibri" w:cs="Calibri"/>
        </w:rPr>
      </w:pPr>
      <w:r w:rsidRPr="0081189E">
        <w:rPr>
          <w:rFonts w:ascii="Calibri" w:hAnsi="Calibri" w:cs="Calibri"/>
        </w:rPr>
        <w:t>Gê começou sua jornada onde muitos veem apenas rotina, iniciou como frente de trabalho no pronto socorro. Entre desafios ela nunca perdeu algo essencial — a coragem de continuar sonhando.</w:t>
      </w:r>
    </w:p>
    <w:p w14:paraId="6293A046" w14:textId="77777777" w:rsidR="0081189E" w:rsidRPr="0081189E" w:rsidRDefault="0081189E" w:rsidP="0081189E">
      <w:pPr>
        <w:jc w:val="both"/>
        <w:rPr>
          <w:rFonts w:ascii="Calibri" w:hAnsi="Calibri" w:cs="Calibri"/>
        </w:rPr>
      </w:pPr>
    </w:p>
    <w:p w14:paraId="547883DB" w14:textId="77777777" w:rsidR="0081189E" w:rsidRPr="0081189E" w:rsidRDefault="0081189E" w:rsidP="0081189E">
      <w:pPr>
        <w:jc w:val="both"/>
        <w:rPr>
          <w:rFonts w:ascii="Calibri" w:hAnsi="Calibri" w:cs="Calibri"/>
        </w:rPr>
      </w:pPr>
      <w:r w:rsidRPr="0081189E">
        <w:rPr>
          <w:rFonts w:ascii="Calibri" w:hAnsi="Calibri" w:cs="Calibri"/>
        </w:rPr>
        <w:t>Aos 40 anos, a vida lhe impôs uma das maiores dores: ficou viúva. Mas, mesmo com o coração em luto, encontrou forças para seguir em frente. Criou sozinha suas três filhas, sendo mãe, pai, abrigo, colo e direção. Transformou lágrimas em determinação e dificuldades em combustível para crescer.</w:t>
      </w:r>
    </w:p>
    <w:p w14:paraId="2E674E03" w14:textId="77777777" w:rsidR="0081189E" w:rsidRPr="0081189E" w:rsidRDefault="0081189E" w:rsidP="0081189E">
      <w:pPr>
        <w:jc w:val="both"/>
        <w:rPr>
          <w:rFonts w:ascii="Calibri" w:hAnsi="Calibri" w:cs="Calibri"/>
        </w:rPr>
      </w:pPr>
    </w:p>
    <w:p w14:paraId="4C28A0AE" w14:textId="77777777" w:rsidR="0081189E" w:rsidRPr="0081189E" w:rsidRDefault="0081189E" w:rsidP="0081189E">
      <w:pPr>
        <w:jc w:val="both"/>
        <w:rPr>
          <w:rFonts w:ascii="Calibri" w:hAnsi="Calibri" w:cs="Calibri"/>
        </w:rPr>
      </w:pPr>
      <w:r w:rsidRPr="0081189E">
        <w:rPr>
          <w:rFonts w:ascii="Calibri" w:hAnsi="Calibri" w:cs="Calibri"/>
        </w:rPr>
        <w:t>Enquanto cuidava da família e trabalhava com dedicação, alimentava um sonho silencioso: estudar, se formar, conquistar.</w:t>
      </w:r>
    </w:p>
    <w:p w14:paraId="4DA91A03" w14:textId="77777777" w:rsidR="0081189E" w:rsidRPr="0081189E" w:rsidRDefault="0081189E" w:rsidP="0081189E">
      <w:pPr>
        <w:jc w:val="both"/>
        <w:rPr>
          <w:rFonts w:ascii="Calibri" w:hAnsi="Calibri" w:cs="Calibri"/>
        </w:rPr>
      </w:pPr>
    </w:p>
    <w:p w14:paraId="6B57C705" w14:textId="77777777" w:rsidR="0081189E" w:rsidRPr="0081189E" w:rsidRDefault="0081189E" w:rsidP="0081189E">
      <w:pPr>
        <w:jc w:val="both"/>
        <w:rPr>
          <w:rFonts w:ascii="Calibri" w:hAnsi="Calibri" w:cs="Calibri"/>
        </w:rPr>
      </w:pPr>
      <w:r w:rsidRPr="0081189E">
        <w:rPr>
          <w:rFonts w:ascii="Calibri" w:hAnsi="Calibri" w:cs="Calibri"/>
        </w:rPr>
        <w:t>E aos 54 anos, ela provou que nunca é tarde para recomeçar. Formou-se em Gestão Hospitalar, mostrando que o tempo não limita quem tem propósito.</w:t>
      </w:r>
    </w:p>
    <w:p w14:paraId="217AF42B" w14:textId="77777777" w:rsidR="0081189E" w:rsidRPr="0081189E" w:rsidRDefault="0081189E" w:rsidP="0081189E">
      <w:pPr>
        <w:jc w:val="both"/>
        <w:rPr>
          <w:rFonts w:ascii="Calibri" w:hAnsi="Calibri" w:cs="Calibri"/>
        </w:rPr>
      </w:pPr>
    </w:p>
    <w:p w14:paraId="04F5D816" w14:textId="77777777" w:rsidR="0081189E" w:rsidRPr="0081189E" w:rsidRDefault="0081189E" w:rsidP="0081189E">
      <w:pPr>
        <w:jc w:val="both"/>
        <w:rPr>
          <w:rFonts w:ascii="Calibri" w:hAnsi="Calibri" w:cs="Calibri"/>
        </w:rPr>
      </w:pPr>
      <w:r w:rsidRPr="0081189E">
        <w:rPr>
          <w:rFonts w:ascii="Calibri" w:hAnsi="Calibri" w:cs="Calibri"/>
        </w:rPr>
        <w:t>Hoje, Gê não está apenas na linha de frente — ela lidera. Tornou-se diretora de uma UPA 24 horas, conduzindo equipes, salvando vidas e inspirando pessoas com a mesma firmeza e humanidade que sempre marcaram sua história.</w:t>
      </w:r>
    </w:p>
    <w:p w14:paraId="666F7BE3" w14:textId="77777777" w:rsidR="0081189E" w:rsidRPr="0081189E" w:rsidRDefault="0081189E" w:rsidP="0081189E">
      <w:pPr>
        <w:jc w:val="both"/>
        <w:rPr>
          <w:rFonts w:ascii="Calibri" w:hAnsi="Calibri" w:cs="Calibri"/>
        </w:rPr>
      </w:pPr>
    </w:p>
    <w:p w14:paraId="5DF0A0A2" w14:textId="77777777" w:rsidR="0081189E" w:rsidRPr="0081189E" w:rsidRDefault="0081189E" w:rsidP="0081189E">
      <w:pPr>
        <w:jc w:val="both"/>
        <w:rPr>
          <w:rFonts w:ascii="Calibri" w:hAnsi="Calibri" w:cs="Calibri"/>
        </w:rPr>
      </w:pPr>
      <w:r w:rsidRPr="0081189E">
        <w:rPr>
          <w:rFonts w:ascii="Calibri" w:hAnsi="Calibri" w:cs="Calibri"/>
        </w:rPr>
        <w:t>Sua trajetória é sobre superação.</w:t>
      </w:r>
    </w:p>
    <w:p w14:paraId="734F59A4" w14:textId="77777777" w:rsidR="0081189E" w:rsidRPr="0081189E" w:rsidRDefault="0081189E" w:rsidP="0081189E">
      <w:pPr>
        <w:jc w:val="both"/>
        <w:rPr>
          <w:rFonts w:ascii="Calibri" w:hAnsi="Calibri" w:cs="Calibri"/>
        </w:rPr>
      </w:pPr>
      <w:r w:rsidRPr="0081189E">
        <w:rPr>
          <w:rFonts w:ascii="Calibri" w:hAnsi="Calibri" w:cs="Calibri"/>
        </w:rPr>
        <w:t>É sobre fé.</w:t>
      </w:r>
    </w:p>
    <w:p w14:paraId="462ECCE8" w14:textId="77777777" w:rsidR="0081189E" w:rsidRPr="0081189E" w:rsidRDefault="0081189E" w:rsidP="0081189E">
      <w:pPr>
        <w:jc w:val="both"/>
        <w:rPr>
          <w:rFonts w:ascii="Calibri" w:hAnsi="Calibri" w:cs="Calibri"/>
        </w:rPr>
      </w:pPr>
      <w:r w:rsidRPr="0081189E">
        <w:rPr>
          <w:rFonts w:ascii="Calibri" w:hAnsi="Calibri" w:cs="Calibri"/>
        </w:rPr>
        <w:t>É sobre amor.</w:t>
      </w:r>
    </w:p>
    <w:p w14:paraId="0C77C284" w14:textId="77777777" w:rsidR="0081189E" w:rsidRPr="0081189E" w:rsidRDefault="0081189E" w:rsidP="0081189E">
      <w:pPr>
        <w:jc w:val="both"/>
        <w:rPr>
          <w:rFonts w:ascii="Calibri" w:hAnsi="Calibri" w:cs="Calibri"/>
        </w:rPr>
      </w:pPr>
      <w:r w:rsidRPr="0081189E">
        <w:rPr>
          <w:rFonts w:ascii="Calibri" w:hAnsi="Calibri" w:cs="Calibri"/>
        </w:rPr>
        <w:t>É sobre nunca desistir.</w:t>
      </w:r>
    </w:p>
    <w:p w14:paraId="696DFA72" w14:textId="77777777" w:rsidR="0081189E" w:rsidRPr="0081189E" w:rsidRDefault="0081189E" w:rsidP="0081189E">
      <w:pPr>
        <w:jc w:val="both"/>
        <w:rPr>
          <w:rFonts w:ascii="Calibri" w:hAnsi="Calibri" w:cs="Calibri"/>
        </w:rPr>
      </w:pPr>
    </w:p>
    <w:p w14:paraId="3B2DE5F8" w14:textId="77777777" w:rsidR="0081189E" w:rsidRPr="0081189E" w:rsidRDefault="0081189E" w:rsidP="0081189E">
      <w:pPr>
        <w:jc w:val="both"/>
        <w:rPr>
          <w:rFonts w:ascii="Calibri" w:hAnsi="Calibri" w:cs="Calibri"/>
        </w:rPr>
      </w:pPr>
      <w:r w:rsidRPr="0081189E">
        <w:rPr>
          <w:rFonts w:ascii="Calibri" w:hAnsi="Calibri" w:cs="Calibri"/>
        </w:rPr>
        <w:t>Gê, você é prova viva de que mulheres fortes não nascem prontas — elas se constroem todos os dias, na luta, na dor, na coragem e na esperança.</w:t>
      </w:r>
    </w:p>
    <w:p w14:paraId="6ADC2CEA" w14:textId="77777777" w:rsidR="0081189E" w:rsidRPr="0081189E" w:rsidRDefault="0081189E" w:rsidP="0081189E">
      <w:pPr>
        <w:jc w:val="both"/>
        <w:rPr>
          <w:rFonts w:ascii="Calibri" w:hAnsi="Calibri" w:cs="Calibri"/>
        </w:rPr>
      </w:pPr>
    </w:p>
    <w:p w14:paraId="1BB3F456" w14:textId="77777777" w:rsidR="0081189E" w:rsidRPr="0081189E" w:rsidRDefault="0081189E" w:rsidP="0081189E">
      <w:pPr>
        <w:jc w:val="both"/>
        <w:rPr>
          <w:rFonts w:ascii="Calibri" w:hAnsi="Calibri" w:cs="Calibri"/>
        </w:rPr>
      </w:pPr>
      <w:r w:rsidRPr="0081189E">
        <w:rPr>
          <w:rFonts w:ascii="Calibri" w:hAnsi="Calibri" w:cs="Calibri"/>
        </w:rPr>
        <w:t>Que sua história continue iluminando caminhos, inspirando suas filhas e todos que têm o privilégio de caminhar ao seu lado.</w:t>
      </w:r>
    </w:p>
    <w:p w14:paraId="61B14D4C" w14:textId="77777777" w:rsidR="0081189E" w:rsidRPr="0081189E" w:rsidRDefault="0081189E" w:rsidP="0081189E">
      <w:pPr>
        <w:jc w:val="both"/>
        <w:rPr>
          <w:rFonts w:ascii="Calibri" w:hAnsi="Calibri" w:cs="Calibri"/>
        </w:rPr>
      </w:pPr>
    </w:p>
    <w:p w14:paraId="69EF5671" w14:textId="77777777" w:rsidR="0081189E" w:rsidRPr="0081189E" w:rsidRDefault="0081189E" w:rsidP="0081189E">
      <w:pPr>
        <w:jc w:val="both"/>
        <w:rPr>
          <w:rFonts w:ascii="Calibri" w:hAnsi="Calibri" w:cs="Calibri"/>
        </w:rPr>
      </w:pPr>
      <w:r w:rsidRPr="0081189E">
        <w:rPr>
          <w:rFonts w:ascii="Calibri" w:hAnsi="Calibri" w:cs="Calibri"/>
        </w:rPr>
        <w:t>Você não apenas venceu — você se tornou exemplo.</w:t>
      </w:r>
    </w:p>
    <w:p w14:paraId="1DD4143B" w14:textId="77777777" w:rsidR="0081189E" w:rsidRPr="0081189E" w:rsidRDefault="0081189E" w:rsidP="0081189E">
      <w:pPr>
        <w:jc w:val="both"/>
        <w:rPr>
          <w:rFonts w:ascii="Calibri" w:hAnsi="Calibri" w:cs="Calibri"/>
        </w:rPr>
      </w:pPr>
    </w:p>
    <w:p w14:paraId="2295D096" w14:textId="6C18D37A" w:rsidR="002E0541" w:rsidRPr="008E27E9" w:rsidRDefault="0081189E" w:rsidP="0081189E">
      <w:pPr>
        <w:jc w:val="both"/>
        <w:rPr>
          <w:rFonts w:ascii="Calibri" w:hAnsi="Calibri" w:cs="Calibri"/>
        </w:rPr>
      </w:pPr>
      <w:r w:rsidRPr="0081189E">
        <w:rPr>
          <w:rFonts w:ascii="Calibri" w:hAnsi="Calibri" w:cs="Calibri"/>
        </w:rPr>
        <w:t>Com carinho e admiração</w:t>
      </w:r>
      <w:r w:rsidR="008E27E9" w:rsidRPr="008E27E9">
        <w:rPr>
          <w:rFonts w:ascii="Calibri" w:hAnsi="Calibri" w:cs="Calibri"/>
        </w:rPr>
        <w:t>.</w:t>
      </w:r>
    </w:p>
    <w:p w14:paraId="42F1F44A" w14:textId="77777777" w:rsidR="004F6072" w:rsidRDefault="004F6072" w:rsidP="00274DAB">
      <w:pPr>
        <w:jc w:val="both"/>
      </w:pPr>
    </w:p>
    <w:p w14:paraId="7DD6EDDE" w14:textId="77777777" w:rsidR="00C222F7" w:rsidRDefault="00C222F7" w:rsidP="004F6072"/>
    <w:p w14:paraId="449784FF" w14:textId="77777777" w:rsidR="00274DAB" w:rsidRPr="002E0541" w:rsidRDefault="00274DAB" w:rsidP="00274DAB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Pr="008D42D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5</w:t>
      </w:r>
      <w:r w:rsidRPr="008D42DD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março</w:t>
      </w:r>
      <w:r w:rsidRPr="008D42DD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6</w:t>
      </w:r>
      <w:r w:rsidRPr="008D42DD">
        <w:rPr>
          <w:rFonts w:ascii="Calibri" w:hAnsi="Calibri" w:cs="Calibri"/>
        </w:rPr>
        <w:t>.</w:t>
      </w:r>
    </w:p>
    <w:p w14:paraId="46033C25" w14:textId="77777777" w:rsidR="00274DAB" w:rsidRPr="002E0541" w:rsidRDefault="00274DAB" w:rsidP="00274DAB">
      <w:pPr>
        <w:spacing w:after="120"/>
        <w:jc w:val="right"/>
        <w:rPr>
          <w:rFonts w:ascii="Calibri" w:hAnsi="Calibri" w:cs="Calibri"/>
        </w:rPr>
      </w:pPr>
    </w:p>
    <w:p w14:paraId="710FCBED" w14:textId="77777777" w:rsidR="0081189E" w:rsidRPr="00AB3252" w:rsidRDefault="0081189E" w:rsidP="0081189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Vinicius do Mané</w:t>
      </w:r>
      <w:r w:rsidRPr="008E27E9">
        <w:rPr>
          <w:rFonts w:ascii="Calibri" w:hAnsi="Calibri" w:cs="Calibri"/>
          <w:b/>
          <w:bCs/>
        </w:rPr>
        <w:t xml:space="preserve"> </w:t>
      </w:r>
    </w:p>
    <w:p w14:paraId="761BD132" w14:textId="138C4A65" w:rsidR="00645F94" w:rsidRPr="00D71A24" w:rsidRDefault="0081189E" w:rsidP="0081189E">
      <w:pPr>
        <w:spacing w:after="120"/>
        <w:jc w:val="center"/>
      </w:pPr>
      <w:r w:rsidRPr="00AB3252">
        <w:rPr>
          <w:rFonts w:ascii="Calibri" w:hAnsi="Calibri" w:cs="Calibri"/>
          <w:b/>
          <w:bCs/>
        </w:rPr>
        <w:t xml:space="preserve">Vereador – </w:t>
      </w:r>
      <w:r>
        <w:rPr>
          <w:rFonts w:ascii="Calibri" w:hAnsi="Calibri" w:cs="Calibri"/>
          <w:b/>
          <w:bCs/>
        </w:rPr>
        <w:t>UNIÃO BRASIL</w:t>
      </w:r>
    </w:p>
    <w:sectPr w:rsidR="00645F94" w:rsidRPr="00D71A24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0FF53" w14:textId="77777777" w:rsidR="007B6874" w:rsidRDefault="007B6874">
      <w:r>
        <w:separator/>
      </w:r>
    </w:p>
  </w:endnote>
  <w:endnote w:type="continuationSeparator" w:id="0">
    <w:p w14:paraId="6D85C745" w14:textId="77777777" w:rsidR="007B6874" w:rsidRDefault="007B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F4525" w14:textId="77777777" w:rsidR="002F0496" w:rsidRDefault="002F04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41CD2" w14:textId="77777777" w:rsidR="00AB3252" w:rsidRPr="004B1543" w:rsidRDefault="00AB3252" w:rsidP="00AB3252">
    <w:pPr>
      <w:shd w:val="clear" w:color="auto" w:fill="FFFFFF"/>
      <w:spacing w:line="360" w:lineRule="auto"/>
      <w:jc w:val="center"/>
      <w:rPr>
        <w:rFonts w:eastAsia="Times New Roman"/>
        <w:i/>
        <w:iCs/>
        <w:u w:val="single"/>
        <w:lang w:eastAsia="pt-BR"/>
      </w:rPr>
    </w:pPr>
    <w:bookmarkStart w:id="2" w:name="_Hlk223427285"/>
    <w:bookmarkStart w:id="3" w:name="_Hlk223427286"/>
    <w:r w:rsidRPr="00DC7FCB">
      <w:rPr>
        <w:rFonts w:eastAsia="Times New Roman"/>
        <w:i/>
        <w:iCs/>
        <w:sz w:val="16"/>
        <w:szCs w:val="16"/>
        <w:u w:val="single"/>
        <w:lang w:eastAsia="pt-BR"/>
      </w:rPr>
      <w:t>Documento assinado eletronicamente nos termos da legislação vigente.</w:t>
    </w:r>
  </w:p>
  <w:p w14:paraId="7CB29042" w14:textId="77777777" w:rsidR="00AB3252" w:rsidRPr="002E0541" w:rsidRDefault="00AB3252" w:rsidP="00AB3252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4" w:name="_Hlk223426822"/>
    <w:bookmarkStart w:id="5" w:name="_Hlk223426823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9552A5C" w14:textId="77777777" w:rsidR="00AB3252" w:rsidRPr="00F03358" w:rsidRDefault="00AB3252" w:rsidP="00AB3252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bookmarkEnd w:id="4"/>
    <w:bookmarkEnd w:id="5"/>
    <w:bookmarkEnd w:id="2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E18B8" w14:textId="77777777" w:rsidR="002F0496" w:rsidRDefault="002F04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B132D" w14:textId="77777777" w:rsidR="007B6874" w:rsidRDefault="007B6874">
      <w:r>
        <w:separator/>
      </w:r>
    </w:p>
  </w:footnote>
  <w:footnote w:type="continuationSeparator" w:id="0">
    <w:p w14:paraId="5C9A7211" w14:textId="77777777" w:rsidR="007B6874" w:rsidRDefault="007B6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850A8" w14:textId="77777777" w:rsidR="002F0496" w:rsidRDefault="002F049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999E7" w14:textId="77777777" w:rsidR="002F0496" w:rsidRDefault="002F04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5789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2208"/>
    <w:rsid w:val="00206FC2"/>
    <w:rsid w:val="00233FC1"/>
    <w:rsid w:val="002364F6"/>
    <w:rsid w:val="00247645"/>
    <w:rsid w:val="00252117"/>
    <w:rsid w:val="002524D6"/>
    <w:rsid w:val="00257164"/>
    <w:rsid w:val="00274DAB"/>
    <w:rsid w:val="00275AE1"/>
    <w:rsid w:val="00283158"/>
    <w:rsid w:val="002841A1"/>
    <w:rsid w:val="00294771"/>
    <w:rsid w:val="002A479E"/>
    <w:rsid w:val="002D04BB"/>
    <w:rsid w:val="002E0541"/>
    <w:rsid w:val="002F0496"/>
    <w:rsid w:val="002F19D6"/>
    <w:rsid w:val="003000EB"/>
    <w:rsid w:val="003049DF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3232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4C1F"/>
    <w:rsid w:val="00485D3F"/>
    <w:rsid w:val="00495076"/>
    <w:rsid w:val="00495C73"/>
    <w:rsid w:val="004A21D9"/>
    <w:rsid w:val="004B6209"/>
    <w:rsid w:val="004C1A60"/>
    <w:rsid w:val="004C5DC6"/>
    <w:rsid w:val="004D13D2"/>
    <w:rsid w:val="004D702D"/>
    <w:rsid w:val="004D70D0"/>
    <w:rsid w:val="004E2B52"/>
    <w:rsid w:val="004F6072"/>
    <w:rsid w:val="004F7C00"/>
    <w:rsid w:val="00500D03"/>
    <w:rsid w:val="00503E75"/>
    <w:rsid w:val="00525EF9"/>
    <w:rsid w:val="005374EE"/>
    <w:rsid w:val="00552A4D"/>
    <w:rsid w:val="00561535"/>
    <w:rsid w:val="005723F1"/>
    <w:rsid w:val="00577ADC"/>
    <w:rsid w:val="00586859"/>
    <w:rsid w:val="00587686"/>
    <w:rsid w:val="0058768B"/>
    <w:rsid w:val="005A11F5"/>
    <w:rsid w:val="005A5350"/>
    <w:rsid w:val="005A7F82"/>
    <w:rsid w:val="005B04D1"/>
    <w:rsid w:val="005B22B7"/>
    <w:rsid w:val="005C4459"/>
    <w:rsid w:val="005C7B39"/>
    <w:rsid w:val="005D6322"/>
    <w:rsid w:val="005F5994"/>
    <w:rsid w:val="00606BE9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2755"/>
    <w:rsid w:val="006A5984"/>
    <w:rsid w:val="006B2AA4"/>
    <w:rsid w:val="006B7CB6"/>
    <w:rsid w:val="006C57C7"/>
    <w:rsid w:val="006E40CB"/>
    <w:rsid w:val="006F191E"/>
    <w:rsid w:val="006F6379"/>
    <w:rsid w:val="007026F1"/>
    <w:rsid w:val="00715932"/>
    <w:rsid w:val="007316CB"/>
    <w:rsid w:val="00731763"/>
    <w:rsid w:val="0073419F"/>
    <w:rsid w:val="007451E5"/>
    <w:rsid w:val="00757ECD"/>
    <w:rsid w:val="00767312"/>
    <w:rsid w:val="00784A0A"/>
    <w:rsid w:val="007A3B9B"/>
    <w:rsid w:val="007B6874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1189E"/>
    <w:rsid w:val="008248B3"/>
    <w:rsid w:val="008307E8"/>
    <w:rsid w:val="00830B10"/>
    <w:rsid w:val="0083592D"/>
    <w:rsid w:val="0083738B"/>
    <w:rsid w:val="00842F3C"/>
    <w:rsid w:val="00862A3A"/>
    <w:rsid w:val="008761A2"/>
    <w:rsid w:val="008773CC"/>
    <w:rsid w:val="00885D21"/>
    <w:rsid w:val="0089426D"/>
    <w:rsid w:val="008A7600"/>
    <w:rsid w:val="008B3A55"/>
    <w:rsid w:val="008B5000"/>
    <w:rsid w:val="008B786E"/>
    <w:rsid w:val="008C53C3"/>
    <w:rsid w:val="008D3298"/>
    <w:rsid w:val="008D42DD"/>
    <w:rsid w:val="008E184D"/>
    <w:rsid w:val="008E27E9"/>
    <w:rsid w:val="008E4B7F"/>
    <w:rsid w:val="008F44D2"/>
    <w:rsid w:val="008F4615"/>
    <w:rsid w:val="0090564E"/>
    <w:rsid w:val="00924E5F"/>
    <w:rsid w:val="009306A9"/>
    <w:rsid w:val="009309EC"/>
    <w:rsid w:val="0093410D"/>
    <w:rsid w:val="00940FBC"/>
    <w:rsid w:val="00946022"/>
    <w:rsid w:val="009520BC"/>
    <w:rsid w:val="009677B1"/>
    <w:rsid w:val="00972BCB"/>
    <w:rsid w:val="0097668D"/>
    <w:rsid w:val="009813F5"/>
    <w:rsid w:val="009862E8"/>
    <w:rsid w:val="0099144D"/>
    <w:rsid w:val="00992C5A"/>
    <w:rsid w:val="00995108"/>
    <w:rsid w:val="009A17A1"/>
    <w:rsid w:val="009A1CB5"/>
    <w:rsid w:val="009A4015"/>
    <w:rsid w:val="009A5E7C"/>
    <w:rsid w:val="009A629B"/>
    <w:rsid w:val="009C0BBF"/>
    <w:rsid w:val="009C11CA"/>
    <w:rsid w:val="009D2CC5"/>
    <w:rsid w:val="009D417C"/>
    <w:rsid w:val="009E3EAD"/>
    <w:rsid w:val="009F042A"/>
    <w:rsid w:val="00A00261"/>
    <w:rsid w:val="00A07E58"/>
    <w:rsid w:val="00A131DC"/>
    <w:rsid w:val="00A13DA7"/>
    <w:rsid w:val="00A20395"/>
    <w:rsid w:val="00A23A63"/>
    <w:rsid w:val="00A309A0"/>
    <w:rsid w:val="00A3738A"/>
    <w:rsid w:val="00A37904"/>
    <w:rsid w:val="00A45D0D"/>
    <w:rsid w:val="00A731D6"/>
    <w:rsid w:val="00A93744"/>
    <w:rsid w:val="00AB25F9"/>
    <w:rsid w:val="00AB3252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5D0A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222F7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265"/>
    <w:rsid w:val="00CE3F95"/>
    <w:rsid w:val="00CF0E59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E03772"/>
    <w:rsid w:val="00E0500C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C6DF4"/>
    <w:rsid w:val="00EF6097"/>
    <w:rsid w:val="00EF60C4"/>
    <w:rsid w:val="00EF694A"/>
    <w:rsid w:val="00F165BF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3D14"/>
    <w:rsid w:val="00FA55D5"/>
    <w:rsid w:val="00FA7EC6"/>
    <w:rsid w:val="00FC263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6D398-C713-4508-AD3F-F80F065E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5</cp:revision>
  <cp:lastPrinted>2023-03-08T15:04:00Z</cp:lastPrinted>
  <dcterms:created xsi:type="dcterms:W3CDTF">2026-03-03T17:12:00Z</dcterms:created>
  <dcterms:modified xsi:type="dcterms:W3CDTF">2026-03-03T19:05:00Z</dcterms:modified>
</cp:coreProperties>
</file>