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68AD1D6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B3AA5">
        <w:rPr>
          <w:rFonts w:ascii="Calibri" w:hAnsi="Calibri" w:cs="Calibri"/>
          <w:iCs/>
        </w:rPr>
        <w:t>Douglas da Analice</w:t>
      </w:r>
      <w:r w:rsidRPr="00540FF1">
        <w:rPr>
          <w:rFonts w:ascii="Calibri" w:hAnsi="Calibri" w:cs="Calibri"/>
          <w:iCs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7E96ECA7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00</w:t>
      </w:r>
      <w:r w:rsidR="00BB3AA5">
        <w:rPr>
          <w:b/>
          <w:bCs/>
          <w:sz w:val="36"/>
          <w:szCs w:val="36"/>
          <w:lang w:val="pt-PT" w:eastAsia="en-US"/>
        </w:rPr>
        <w:t>9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0A7A896A" w:rsidR="0042282B" w:rsidRPr="00982935" w:rsidRDefault="0042282B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982935" w:rsidRPr="00982935">
        <w:rPr>
          <w:rFonts w:asciiTheme="minorHAnsi" w:hAnsiTheme="minorHAnsi" w:cstheme="minorHAnsi"/>
          <w:i/>
          <w:iCs/>
          <w:sz w:val="26"/>
          <w:szCs w:val="26"/>
        </w:rPr>
        <w:t>Medalha de Mérito “Dia Internacional das Mulheres”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E90BD2">
        <w:rPr>
          <w:rFonts w:asciiTheme="minorHAnsi" w:hAnsiTheme="minorHAnsi" w:cstheme="minorHAnsi"/>
          <w:i/>
          <w:iCs/>
          <w:sz w:val="26"/>
          <w:szCs w:val="26"/>
        </w:rPr>
        <w:t xml:space="preserve">à </w:t>
      </w:r>
      <w:r w:rsidR="00BB3AA5">
        <w:rPr>
          <w:rFonts w:asciiTheme="minorHAnsi" w:hAnsiTheme="minorHAnsi" w:cstheme="minorHAnsi"/>
          <w:i/>
          <w:iCs/>
          <w:sz w:val="26"/>
          <w:szCs w:val="26"/>
        </w:rPr>
        <w:t>Luzia de Albuquerque Cruz</w:t>
      </w:r>
      <w:r w:rsidRPr="00982935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D139B36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="00982935">
        <w:rPr>
          <w:rFonts w:asciiTheme="minorHAnsi" w:hAnsiTheme="minorHAnsi" w:cstheme="minorHAnsi"/>
          <w:bCs/>
          <w:iCs/>
          <w:color w:val="000000"/>
        </w:rPr>
        <w:t>Medalha de Mérito “Dia Internacional das Mulheres” à</w:t>
      </w:r>
      <w:r w:rsidR="00E90BD2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BB3AA5" w:rsidRPr="00BB3AA5">
        <w:rPr>
          <w:rFonts w:asciiTheme="minorHAnsi" w:hAnsiTheme="minorHAnsi" w:cstheme="minorHAnsi"/>
          <w:bCs/>
          <w:iCs/>
          <w:color w:val="000000"/>
        </w:rPr>
        <w:t>Senhora Luzia de Albuquerque Cruz</w:t>
      </w:r>
      <w:r w:rsidR="00982935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67F7FF4A" w:rsidR="002E0541" w:rsidRPr="00E456A9" w:rsidRDefault="00BB3AA5" w:rsidP="002E054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Douglas da Analice</w:t>
      </w:r>
    </w:p>
    <w:p w14:paraId="1C58122D" w14:textId="0165E59D" w:rsidR="002E0541" w:rsidRPr="00E456A9" w:rsidRDefault="002E0541" w:rsidP="002E054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– </w:t>
      </w:r>
      <w:r w:rsidR="00E456A9" w:rsidRPr="00E456A9">
        <w:rPr>
          <w:rFonts w:asciiTheme="minorHAnsi" w:hAnsiTheme="minorHAnsi" w:cstheme="minorHAnsi"/>
          <w:b/>
          <w:bCs/>
        </w:rPr>
        <w:t>SOLIDARIEDADE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06DD3DC8" w14:textId="77777777" w:rsidR="00C2363A" w:rsidRDefault="00C2363A" w:rsidP="00B50157">
      <w:pPr>
        <w:rPr>
          <w:sz w:val="26"/>
          <w:szCs w:val="26"/>
        </w:rPr>
      </w:pPr>
    </w:p>
    <w:p w14:paraId="7097E098" w14:textId="77777777" w:rsidR="00C2363A" w:rsidRDefault="00C2363A" w:rsidP="00B50157">
      <w:pPr>
        <w:rPr>
          <w:sz w:val="26"/>
          <w:szCs w:val="26"/>
        </w:rPr>
      </w:pPr>
    </w:p>
    <w:p w14:paraId="0D90173D" w14:textId="77777777" w:rsidR="00C2363A" w:rsidRDefault="00C2363A" w:rsidP="00B50157">
      <w:pPr>
        <w:rPr>
          <w:sz w:val="26"/>
          <w:szCs w:val="26"/>
        </w:rPr>
      </w:pPr>
    </w:p>
    <w:p w14:paraId="6BD847EA" w14:textId="77777777" w:rsidR="00C2363A" w:rsidRDefault="00C2363A" w:rsidP="00B50157">
      <w:pPr>
        <w:rPr>
          <w:sz w:val="26"/>
          <w:szCs w:val="26"/>
        </w:rPr>
      </w:pPr>
    </w:p>
    <w:p w14:paraId="08B25A7E" w14:textId="77777777" w:rsidR="001E1D54" w:rsidRDefault="001E1D54" w:rsidP="00B50157">
      <w:pPr>
        <w:rPr>
          <w:sz w:val="26"/>
          <w:szCs w:val="26"/>
        </w:rPr>
      </w:pPr>
    </w:p>
    <w:p w14:paraId="634BC428" w14:textId="77777777" w:rsidR="00C2363A" w:rsidRDefault="00C2363A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2E0541">
      <w:pPr>
        <w:jc w:val="both"/>
        <w:rPr>
          <w:sz w:val="26"/>
          <w:szCs w:val="26"/>
        </w:rPr>
      </w:pPr>
    </w:p>
    <w:p w14:paraId="2A88F664" w14:textId="77777777" w:rsidR="00BB3AA5" w:rsidRPr="00ED6343" w:rsidRDefault="00BB3AA5" w:rsidP="00BB3AA5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 xml:space="preserve">Luzia de Albuquerque Cruz nasceu em 25 de setembro de 1993, no estado de Alagoas. Filha de João Vieira da Cruz e Maria </w:t>
      </w:r>
      <w:proofErr w:type="spellStart"/>
      <w:r w:rsidRPr="00ED6343">
        <w:rPr>
          <w:rFonts w:ascii="Calibri" w:hAnsi="Calibri" w:cs="Calibri"/>
          <w:iCs/>
        </w:rPr>
        <w:t>Olivene</w:t>
      </w:r>
      <w:proofErr w:type="spellEnd"/>
      <w:r w:rsidRPr="00ED6343">
        <w:rPr>
          <w:rFonts w:ascii="Calibri" w:hAnsi="Calibri" w:cs="Calibri"/>
          <w:iCs/>
        </w:rPr>
        <w:t xml:space="preserve"> de Albuquerque Cruz, cresceu cercada por valores como honestidade, dedicação e respeito, que moldaram sua personalidade e guiaram suas escolhas ao longo da vida.</w:t>
      </w:r>
    </w:p>
    <w:p w14:paraId="6361287A" w14:textId="77777777" w:rsidR="00BB3AA5" w:rsidRPr="00ED6343" w:rsidRDefault="00BB3AA5" w:rsidP="00BB3AA5">
      <w:pPr>
        <w:spacing w:after="120"/>
        <w:jc w:val="both"/>
        <w:rPr>
          <w:rFonts w:ascii="Calibri" w:hAnsi="Calibri" w:cs="Calibri"/>
          <w:iCs/>
        </w:rPr>
      </w:pPr>
    </w:p>
    <w:p w14:paraId="215ABB78" w14:textId="77777777" w:rsidR="00BB3AA5" w:rsidRPr="00ED6343" w:rsidRDefault="00BB3AA5" w:rsidP="00BB3AA5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Atualmente, Luzia vive no município de Embu-Guaçu, em São Paulo, onde iniciou uma nova fase de sua trajetória com dedicação e propósito. Em 2022, foi convocada por meio de concurso público a assumir o cargo de Agente de Serviços Parlamentares e passou a integrar o quadro efetivo da Câmara Municipal. Desde então, vem desempenhando suas funções com seriedade e comprometimento, atuando dentro do gabinete e dando suporte direto ao vereador, contribuindo para o desenvolvimento das atividades legislativas e para o bom funcionamento da rotina parlamentar.</w:t>
      </w:r>
    </w:p>
    <w:p w14:paraId="30D6BAB1" w14:textId="77777777" w:rsidR="00BB3AA5" w:rsidRPr="00ED6343" w:rsidRDefault="00BB3AA5" w:rsidP="00BB3AA5">
      <w:pPr>
        <w:spacing w:after="120"/>
        <w:jc w:val="both"/>
        <w:rPr>
          <w:rFonts w:ascii="Calibri" w:hAnsi="Calibri" w:cs="Calibri"/>
          <w:iCs/>
        </w:rPr>
      </w:pPr>
    </w:p>
    <w:p w14:paraId="38C4F8CF" w14:textId="6359E386" w:rsidR="00BB3AA5" w:rsidRPr="00ED6343" w:rsidRDefault="00BB3AA5" w:rsidP="00BB3AA5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Além de sua atuação profissional, é mãe de duas meninas encantadoras: Lívia Albuquerque Ribeiro e Esther Albuquerque Ribeiro. A maternidade é, para ela, fonte de amor, inspiração e aprendizado constante. Sua vida é marcada por dedicação à família, ao trabalho e à construção de um futuro digno e cheio de significado.</w:t>
      </w:r>
    </w:p>
    <w:p w14:paraId="7789F53D" w14:textId="77777777" w:rsidR="00BB3AA5" w:rsidRPr="00ED6343" w:rsidRDefault="00BB3AA5" w:rsidP="00BB3AA5">
      <w:pPr>
        <w:spacing w:after="120"/>
        <w:jc w:val="both"/>
        <w:rPr>
          <w:rFonts w:ascii="Calibri" w:hAnsi="Calibri" w:cs="Calibri"/>
          <w:iCs/>
        </w:rPr>
      </w:pPr>
    </w:p>
    <w:p w14:paraId="53EBC539" w14:textId="373ABC63" w:rsidR="00E90BD2" w:rsidRPr="00BB3AA5" w:rsidRDefault="00BB3AA5" w:rsidP="00BB3AA5">
      <w:pPr>
        <w:spacing w:after="120"/>
        <w:jc w:val="both"/>
        <w:rPr>
          <w:rFonts w:ascii="Calibri" w:hAnsi="Calibri" w:cs="Calibri"/>
          <w:iCs/>
        </w:rPr>
      </w:pPr>
      <w:r w:rsidRPr="00ED6343">
        <w:rPr>
          <w:rFonts w:ascii="Calibri" w:hAnsi="Calibri" w:cs="Calibri"/>
          <w:iCs/>
        </w:rPr>
        <w:t>Com raízes profundas e sonhos elevados, Luzia segue escrevendo sua história com firmeza, sensibilidade e fé no poder da transformação</w:t>
      </w:r>
      <w:r w:rsidR="00E90BD2" w:rsidRPr="00E90BD2">
        <w:rPr>
          <w:rFonts w:asciiTheme="minorHAnsi" w:eastAsia="Arial" w:hAnsiTheme="minorHAnsi" w:cstheme="minorHAnsi"/>
          <w:bCs/>
          <w:lang w:val="pt-PT" w:eastAsia="en-US"/>
        </w:rPr>
        <w:t>.</w:t>
      </w:r>
    </w:p>
    <w:p w14:paraId="761BD132" w14:textId="1CB2CBAA" w:rsidR="00645F94" w:rsidRDefault="00645F94" w:rsidP="006E476B">
      <w:pPr>
        <w:autoSpaceDE w:val="0"/>
        <w:autoSpaceDN w:val="0"/>
        <w:adjustRightInd w:val="0"/>
      </w:pPr>
    </w:p>
    <w:p w14:paraId="309BA001" w14:textId="77777777" w:rsidR="00BB3AA5" w:rsidRPr="00BB4240" w:rsidRDefault="00BB3AA5" w:rsidP="00BB3AA5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5D560168" w14:textId="77777777" w:rsidR="00BB3AA5" w:rsidRPr="002E0541" w:rsidRDefault="00BB3AA5" w:rsidP="00BB3AA5">
      <w:pPr>
        <w:spacing w:after="120"/>
        <w:rPr>
          <w:rFonts w:ascii="Calibri" w:hAnsi="Calibri" w:cs="Calibri"/>
        </w:rPr>
      </w:pPr>
    </w:p>
    <w:p w14:paraId="4780D1B7" w14:textId="77777777" w:rsidR="00BB3AA5" w:rsidRPr="002E0541" w:rsidRDefault="00BB3AA5" w:rsidP="00BB3AA5">
      <w:pPr>
        <w:spacing w:after="120"/>
        <w:jc w:val="right"/>
        <w:rPr>
          <w:rFonts w:ascii="Calibri" w:hAnsi="Calibri" w:cs="Calibri"/>
        </w:rPr>
      </w:pPr>
    </w:p>
    <w:p w14:paraId="33FA38A4" w14:textId="77777777" w:rsidR="00BB3AA5" w:rsidRPr="00E456A9" w:rsidRDefault="00BB3AA5" w:rsidP="00BB3AA5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Douglas da Analice</w:t>
      </w:r>
    </w:p>
    <w:p w14:paraId="215BB948" w14:textId="77777777" w:rsidR="00BB3AA5" w:rsidRPr="00E456A9" w:rsidRDefault="00BB3AA5" w:rsidP="00BB3AA5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>Vereador – SOLIDARIEDADE</w:t>
      </w:r>
    </w:p>
    <w:p w14:paraId="123BEBC9" w14:textId="77777777" w:rsidR="001E1D54" w:rsidRPr="00D71A24" w:rsidRDefault="001E1D54" w:rsidP="006E476B">
      <w:pPr>
        <w:autoSpaceDE w:val="0"/>
        <w:autoSpaceDN w:val="0"/>
        <w:adjustRightInd w:val="0"/>
      </w:pPr>
    </w:p>
    <w:sectPr w:rsidR="001E1D5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6889"/>
    <w:bookmarkStart w:id="2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548036">
    <w:abstractNumId w:val="16"/>
  </w:num>
  <w:num w:numId="2" w16cid:durableId="1573081310">
    <w:abstractNumId w:val="2"/>
  </w:num>
  <w:num w:numId="3" w16cid:durableId="1157107886">
    <w:abstractNumId w:val="14"/>
  </w:num>
  <w:num w:numId="4" w16cid:durableId="1221937719">
    <w:abstractNumId w:val="11"/>
  </w:num>
  <w:num w:numId="5" w16cid:durableId="695615783">
    <w:abstractNumId w:val="5"/>
  </w:num>
  <w:num w:numId="6" w16cid:durableId="1294360146">
    <w:abstractNumId w:val="15"/>
  </w:num>
  <w:num w:numId="7" w16cid:durableId="1097598317">
    <w:abstractNumId w:val="10"/>
  </w:num>
  <w:num w:numId="8" w16cid:durableId="1200389470">
    <w:abstractNumId w:val="6"/>
  </w:num>
  <w:num w:numId="9" w16cid:durableId="1189366973">
    <w:abstractNumId w:val="17"/>
  </w:num>
  <w:num w:numId="10" w16cid:durableId="1562717997">
    <w:abstractNumId w:val="8"/>
  </w:num>
  <w:num w:numId="11" w16cid:durableId="447283910">
    <w:abstractNumId w:val="4"/>
  </w:num>
  <w:num w:numId="12" w16cid:durableId="1118328367">
    <w:abstractNumId w:val="7"/>
  </w:num>
  <w:num w:numId="13" w16cid:durableId="311060156">
    <w:abstractNumId w:val="9"/>
  </w:num>
  <w:num w:numId="14" w16cid:durableId="127628145">
    <w:abstractNumId w:val="13"/>
  </w:num>
  <w:num w:numId="15" w16cid:durableId="1892500353">
    <w:abstractNumId w:val="3"/>
  </w:num>
  <w:num w:numId="16" w16cid:durableId="2074815779">
    <w:abstractNumId w:val="18"/>
  </w:num>
  <w:num w:numId="17" w16cid:durableId="1988850578">
    <w:abstractNumId w:val="1"/>
  </w:num>
  <w:num w:numId="18" w16cid:durableId="390273961">
    <w:abstractNumId w:val="12"/>
  </w:num>
  <w:num w:numId="19" w16cid:durableId="60576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40FF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8667-AFDD-4628-B2D4-F3F894F8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2026-03-03T13:52:00Z</dcterms:created>
  <dcterms:modified xsi:type="dcterms:W3CDTF">2026-03-03T13:56:00Z</dcterms:modified>
</cp:coreProperties>
</file>