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49A7FCB8" w:rsidR="002E0541" w:rsidRPr="002E0541" w:rsidRDefault="00C36CA5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</w:t>
      </w:r>
      <w:r w:rsidR="00BB2242">
        <w:rPr>
          <w:rFonts w:ascii="Calibri" w:hAnsi="Calibri" w:cs="Calibri"/>
          <w:iCs/>
        </w:rPr>
        <w:t>Lucas da Saúde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0E469E34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650BE1">
        <w:rPr>
          <w:b/>
          <w:bCs/>
          <w:sz w:val="36"/>
          <w:szCs w:val="36"/>
          <w:lang w:val="pt-PT" w:eastAsia="en-US"/>
        </w:rPr>
        <w:t>6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08649AC9" w:rsidR="0042282B" w:rsidRPr="001D3551" w:rsidRDefault="0042282B" w:rsidP="003D3F2C">
      <w:pPr>
        <w:widowControl w:val="0"/>
        <w:autoSpaceDE w:val="0"/>
        <w:autoSpaceDN w:val="0"/>
        <w:spacing w:after="120"/>
        <w:ind w:left="5103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210124133"/>
      <w:bookmarkStart w:id="1" w:name="_Hlk129615147"/>
      <w:r w:rsidR="007D516A">
        <w:rPr>
          <w:rFonts w:asciiTheme="minorHAnsi" w:hAnsiTheme="minorHAnsi" w:cstheme="minorHAnsi"/>
          <w:i/>
          <w:iCs/>
          <w:sz w:val="26"/>
          <w:szCs w:val="26"/>
        </w:rPr>
        <w:t xml:space="preserve">Medalha de Mérito “Dia Internacional das Mulheres” à Sra. </w:t>
      </w:r>
      <w:bookmarkStart w:id="2" w:name="_Hlk222736679"/>
      <w:bookmarkEnd w:id="0"/>
      <w:r w:rsidR="00650BE1">
        <w:rPr>
          <w:rFonts w:asciiTheme="minorHAnsi" w:hAnsiTheme="minorHAnsi" w:cstheme="minorHAnsi"/>
          <w:i/>
          <w:iCs/>
          <w:sz w:val="26"/>
          <w:szCs w:val="26"/>
        </w:rPr>
        <w:t>Isis Dayane Silva Batista</w:t>
      </w:r>
      <w:bookmarkEnd w:id="2"/>
      <w:r w:rsidR="007D516A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1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526F73A1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36CA5"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C36CA5" w:rsidRPr="00C36CA5">
        <w:rPr>
          <w:rFonts w:asciiTheme="minorHAnsi" w:hAnsiTheme="minorHAnsi" w:cstheme="minorHAnsi"/>
          <w:color w:val="auto"/>
          <w:sz w:val="24"/>
          <w:szCs w:val="24"/>
        </w:rPr>
        <w:t>João Domingues Mendes</w:t>
      </w:r>
      <w:r w:rsidRPr="00C36CA5">
        <w:rPr>
          <w:rFonts w:asciiTheme="minorHAnsi" w:hAnsiTheme="minorHAnsi" w:cstheme="minorHAnsi"/>
          <w:color w:val="auto"/>
          <w:sz w:val="24"/>
          <w:szCs w:val="24"/>
        </w:rPr>
        <w:t>,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494029A1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FB2876">
        <w:rPr>
          <w:rFonts w:asciiTheme="minorHAnsi" w:hAnsiTheme="minorHAnsi" w:cstheme="minorHAnsi"/>
          <w:bCs/>
          <w:iCs/>
        </w:rPr>
        <w:t xml:space="preserve">Concede </w:t>
      </w:r>
      <w:r w:rsidR="007D516A" w:rsidRPr="007D516A">
        <w:rPr>
          <w:rFonts w:asciiTheme="minorHAnsi" w:hAnsiTheme="minorHAnsi" w:cstheme="minorHAnsi"/>
          <w:bCs/>
          <w:iCs/>
        </w:rPr>
        <w:t xml:space="preserve">Medalha de Mérito “Dia Internacional das Mulheres” à Sra. </w:t>
      </w:r>
      <w:r w:rsidR="00650BE1" w:rsidRPr="00650BE1">
        <w:rPr>
          <w:rFonts w:asciiTheme="minorHAnsi" w:hAnsiTheme="minorHAnsi" w:cstheme="minorHAnsi"/>
          <w:bCs/>
          <w:iCs/>
        </w:rPr>
        <w:t>Isis Dayane Silva Batista</w:t>
      </w:r>
      <w:r w:rsidR="007D516A">
        <w:rPr>
          <w:rFonts w:asciiTheme="minorHAnsi" w:hAnsiTheme="minorHAnsi" w:cstheme="minorHAnsi"/>
          <w:bCs/>
          <w:iCs/>
        </w:rPr>
        <w:t>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7A584BBE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FB2876" w:rsidRPr="00FB2876">
        <w:rPr>
          <w:rFonts w:ascii="Calibri" w:hAnsi="Calibri" w:cs="Calibri"/>
        </w:rPr>
        <w:t>2</w:t>
      </w:r>
      <w:r w:rsidR="00650BE1">
        <w:rPr>
          <w:rFonts w:ascii="Calibri" w:hAnsi="Calibri" w:cs="Calibri"/>
        </w:rPr>
        <w:t>6</w:t>
      </w:r>
      <w:r w:rsidR="00FB2876" w:rsidRPr="00FB2876">
        <w:rPr>
          <w:rFonts w:ascii="Calibri" w:hAnsi="Calibri" w:cs="Calibri"/>
        </w:rPr>
        <w:t xml:space="preserve"> de </w:t>
      </w:r>
      <w:r w:rsidR="00650BE1">
        <w:rPr>
          <w:rFonts w:ascii="Calibri" w:hAnsi="Calibri" w:cs="Calibri"/>
        </w:rPr>
        <w:t>fevereiro</w:t>
      </w:r>
      <w:r w:rsidR="00BB2242">
        <w:rPr>
          <w:rFonts w:ascii="Calibri" w:hAnsi="Calibri" w:cs="Calibri"/>
        </w:rPr>
        <w:t xml:space="preserve"> </w:t>
      </w:r>
      <w:r w:rsidR="00FB2876" w:rsidRPr="00FB2876">
        <w:rPr>
          <w:rFonts w:ascii="Calibri" w:hAnsi="Calibri" w:cs="Calibri"/>
        </w:rPr>
        <w:t>de 202</w:t>
      </w:r>
      <w:r w:rsidR="00650BE1">
        <w:rPr>
          <w:rFonts w:ascii="Calibri" w:hAnsi="Calibri" w:cs="Calibri"/>
        </w:rPr>
        <w:t>6</w:t>
      </w:r>
      <w:r w:rsidRPr="00B4487F">
        <w:rPr>
          <w:rFonts w:ascii="Calibri" w:hAnsi="Calibri" w:cs="Calibri"/>
        </w:rPr>
        <w:t>.</w:t>
      </w:r>
    </w:p>
    <w:p w14:paraId="31551461" w14:textId="36C678A1" w:rsidR="002E0541" w:rsidRDefault="002E0541" w:rsidP="002E0541">
      <w:pPr>
        <w:spacing w:after="120"/>
        <w:rPr>
          <w:rFonts w:ascii="Calibri" w:hAnsi="Calibri" w:cs="Calibri"/>
        </w:rPr>
      </w:pPr>
    </w:p>
    <w:p w14:paraId="52BBA8C9" w14:textId="77777777" w:rsidR="0070092D" w:rsidRPr="002E0541" w:rsidRDefault="0070092D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3D99BE53" w14:textId="704F4DD1" w:rsidR="00FB2876" w:rsidRPr="00452B56" w:rsidRDefault="00BB2242" w:rsidP="00FB2876">
      <w:pPr>
        <w:jc w:val="center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Lucas da Saúde</w:t>
      </w:r>
    </w:p>
    <w:p w14:paraId="1C58122D" w14:textId="4E273817" w:rsidR="002E0541" w:rsidRPr="002E0541" w:rsidRDefault="00FB2876" w:rsidP="00FB2876">
      <w:pPr>
        <w:spacing w:after="120"/>
        <w:jc w:val="center"/>
        <w:rPr>
          <w:rFonts w:ascii="Calibri" w:hAnsi="Calibri" w:cs="Calibri"/>
        </w:rPr>
      </w:pPr>
      <w:r w:rsidRPr="00452B56">
        <w:rPr>
          <w:rFonts w:ascii="Calibri" w:hAnsi="Calibri" w:cs="Calibri"/>
          <w:b/>
          <w:bCs/>
          <w:iCs/>
        </w:rPr>
        <w:t>Vereador</w:t>
      </w:r>
      <w:r>
        <w:rPr>
          <w:rFonts w:ascii="Calibri" w:hAnsi="Calibri" w:cs="Calibri"/>
          <w:b/>
          <w:bCs/>
          <w:iCs/>
        </w:rPr>
        <w:t xml:space="preserve"> UNIÃO BRASIL</w:t>
      </w:r>
    </w:p>
    <w:p w14:paraId="0B8BFBA2" w14:textId="018746D7" w:rsidR="002E0541" w:rsidRDefault="002E0541" w:rsidP="002E0541">
      <w:pPr>
        <w:jc w:val="center"/>
        <w:rPr>
          <w:sz w:val="26"/>
          <w:szCs w:val="26"/>
          <w:u w:val="single"/>
        </w:rPr>
      </w:pPr>
    </w:p>
    <w:p w14:paraId="67E8FAA0" w14:textId="77777777" w:rsidR="00702598" w:rsidRPr="002E0541" w:rsidRDefault="00702598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B50157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2295D096" w14:textId="77777777" w:rsidR="002E0541" w:rsidRPr="00B4487F" w:rsidRDefault="002E0541" w:rsidP="002E0541">
      <w:pPr>
        <w:jc w:val="both"/>
        <w:rPr>
          <w:sz w:val="26"/>
          <w:szCs w:val="26"/>
        </w:rPr>
      </w:pPr>
    </w:p>
    <w:p w14:paraId="4C9DC390" w14:textId="77777777" w:rsidR="00650BE1" w:rsidRPr="00650BE1" w:rsidRDefault="00650BE1" w:rsidP="00650BE1">
      <w:pPr>
        <w:rPr>
          <w:rFonts w:ascii="Calibri" w:hAnsi="Calibri" w:cs="Calibri"/>
        </w:rPr>
      </w:pPr>
      <w:r w:rsidRPr="00650BE1">
        <w:rPr>
          <w:rFonts w:ascii="Calibri" w:hAnsi="Calibri" w:cs="Calibri"/>
        </w:rPr>
        <w:t>O presente Projeto de Decreto propõe a concessão da Medalha de Mérito “Dia Internacional das Mulheres” à Sra. Ísis Dayane Silva Batista, em reconhecimento à sua trajetória de vida, dedicação à educação e contribuição para o fortalecimento da comunidade do município de Embu-Guaçu.</w:t>
      </w:r>
    </w:p>
    <w:p w14:paraId="5B643E55" w14:textId="77777777" w:rsidR="00650BE1" w:rsidRPr="00650BE1" w:rsidRDefault="00650BE1" w:rsidP="00650BE1">
      <w:pPr>
        <w:rPr>
          <w:rFonts w:ascii="Calibri" w:hAnsi="Calibri" w:cs="Calibri"/>
        </w:rPr>
      </w:pPr>
    </w:p>
    <w:p w14:paraId="2FB8269C" w14:textId="77777777" w:rsidR="00650BE1" w:rsidRPr="00650BE1" w:rsidRDefault="00650BE1" w:rsidP="00650BE1">
      <w:pPr>
        <w:rPr>
          <w:rFonts w:ascii="Calibri" w:hAnsi="Calibri" w:cs="Calibri"/>
        </w:rPr>
      </w:pPr>
      <w:r w:rsidRPr="00650BE1">
        <w:rPr>
          <w:rFonts w:ascii="Calibri" w:hAnsi="Calibri" w:cs="Calibri"/>
        </w:rPr>
        <w:lastRenderedPageBreak/>
        <w:t>Residente em Embu-Guaçu desde os três anos de idade, Ísis Dayane Silva Batista construiu ao longo de 35 anos uma sólida relação com a cidade, incorporando seus valores, tradições e cultura. Como professora de matemática, tem desempenhado papel fundamental na formação educacional de crianças e adolescentes, contribuindo para o desenvolvimento intelectual e social das novas gerações. Sua atuação exemplar na educação reflete comprometimento, responsabilidade e amor pelo ofício, atributos que inspiram colegas, alunos e toda a comunidade.</w:t>
      </w:r>
    </w:p>
    <w:p w14:paraId="46ADFF72" w14:textId="77777777" w:rsidR="00650BE1" w:rsidRPr="00650BE1" w:rsidRDefault="00650BE1" w:rsidP="00650BE1">
      <w:pPr>
        <w:rPr>
          <w:rFonts w:ascii="Calibri" w:hAnsi="Calibri" w:cs="Calibri"/>
        </w:rPr>
      </w:pPr>
    </w:p>
    <w:p w14:paraId="1C2D8AEA" w14:textId="77777777" w:rsidR="00650BE1" w:rsidRPr="00650BE1" w:rsidRDefault="00650BE1" w:rsidP="00650BE1">
      <w:pPr>
        <w:rPr>
          <w:rFonts w:ascii="Calibri" w:hAnsi="Calibri" w:cs="Calibri"/>
        </w:rPr>
      </w:pPr>
      <w:r w:rsidRPr="00650BE1">
        <w:rPr>
          <w:rFonts w:ascii="Calibri" w:hAnsi="Calibri" w:cs="Calibri"/>
        </w:rPr>
        <w:t>Além de sua relevância profissional, a homenageada demonstra profundo engajamento com a vida comunitária, valorizando a tranquilidade e a qualidade de vida do município, que considera essenciais para a criação de sua filha, nascida e criada em Embu-Guaçu. Ísis também participa ativamente da vida cultural e social local, fortalecendo o convívio comunitário e servindo de exemplo de cidadania, dedicação familiar e responsabilidade social.</w:t>
      </w:r>
    </w:p>
    <w:p w14:paraId="1A36E5F6" w14:textId="77777777" w:rsidR="00650BE1" w:rsidRPr="00650BE1" w:rsidRDefault="00650BE1" w:rsidP="00650BE1">
      <w:pPr>
        <w:rPr>
          <w:rFonts w:ascii="Calibri" w:hAnsi="Calibri" w:cs="Calibri"/>
        </w:rPr>
      </w:pPr>
    </w:p>
    <w:p w14:paraId="4720D5A0" w14:textId="77777777" w:rsidR="00650BE1" w:rsidRPr="00650BE1" w:rsidRDefault="00650BE1" w:rsidP="00650BE1">
      <w:pPr>
        <w:rPr>
          <w:rFonts w:ascii="Calibri" w:hAnsi="Calibri" w:cs="Calibri"/>
        </w:rPr>
      </w:pPr>
      <w:r w:rsidRPr="00650BE1">
        <w:rPr>
          <w:rFonts w:ascii="Calibri" w:hAnsi="Calibri" w:cs="Calibri"/>
        </w:rPr>
        <w:t>Diante de sua trajetória marcada pelo compromisso com a educação, a família e a comunidade, a concessão da Medalha de Mérito “Dia Internacional das Mulheres” à Sra. Ísis Dayane Silva Batista se apresenta como justa e necessária. A honraria simboliza o reconhecimento oficial do município às mulheres que, por sua dedicação, competência e caráter, contribuem de maneira significativa para o desenvolvimento social e para o fortalecimento dos valores que norteiam a vida em sociedade.</w:t>
      </w:r>
    </w:p>
    <w:p w14:paraId="51B02AFF" w14:textId="77777777" w:rsidR="00650BE1" w:rsidRPr="00650BE1" w:rsidRDefault="00650BE1" w:rsidP="00650BE1">
      <w:pPr>
        <w:rPr>
          <w:rFonts w:ascii="Calibri" w:hAnsi="Calibri" w:cs="Calibri"/>
        </w:rPr>
      </w:pPr>
    </w:p>
    <w:p w14:paraId="6F75C125" w14:textId="6E6E6A9A" w:rsidR="007D516A" w:rsidRPr="007D516A" w:rsidRDefault="00650BE1" w:rsidP="00650BE1">
      <w:pPr>
        <w:rPr>
          <w:rFonts w:ascii="Calibri" w:hAnsi="Calibri" w:cs="Calibri"/>
        </w:rPr>
      </w:pPr>
      <w:r w:rsidRPr="00650BE1">
        <w:rPr>
          <w:rFonts w:ascii="Calibri" w:hAnsi="Calibri" w:cs="Calibri"/>
        </w:rPr>
        <w:t>Assim, esta homenagem não apenas valoriza a trajetória da Sra. Ísis, mas também reafirma o compromisso do município de Embu-Guaçu em reconhecer e celebrar a importância das mulheres que transformam a comunidade com seu trabalho, dedicação e exemplo de vida.</w:t>
      </w:r>
    </w:p>
    <w:p w14:paraId="137F89DA" w14:textId="77777777" w:rsidR="007D516A" w:rsidRPr="007D516A" w:rsidRDefault="007D516A" w:rsidP="007D516A">
      <w:pPr>
        <w:rPr>
          <w:rFonts w:ascii="Calibri" w:hAnsi="Calibri" w:cs="Calibri"/>
        </w:rPr>
      </w:pPr>
    </w:p>
    <w:p w14:paraId="0203AC85" w14:textId="1ED828C5" w:rsidR="001D3551" w:rsidRDefault="007D516A" w:rsidP="007D516A">
      <w:pPr>
        <w:rPr>
          <w:rFonts w:ascii="Calibri" w:hAnsi="Calibri" w:cs="Calibri"/>
        </w:rPr>
      </w:pPr>
      <w:r w:rsidRPr="007D516A">
        <w:rPr>
          <w:rFonts w:ascii="Calibri" w:hAnsi="Calibri" w:cs="Calibri"/>
        </w:rPr>
        <w:t>Contando com o apoio dos nobres colegas parlamentares, submeto este projeto à apreciação desta Casa Legislativa.</w:t>
      </w:r>
    </w:p>
    <w:p w14:paraId="70EA806F" w14:textId="77777777" w:rsidR="00BB2242" w:rsidRDefault="00BB2242" w:rsidP="00BB2242"/>
    <w:p w14:paraId="034D29BB" w14:textId="4246A1EE" w:rsidR="00B4487F" w:rsidRDefault="00B4487F" w:rsidP="00D71A24"/>
    <w:p w14:paraId="4478CD3A" w14:textId="1CEE9175" w:rsidR="001D3551" w:rsidRDefault="001D3551" w:rsidP="00D71A24">
      <w:r>
        <w:t>APOIO</w:t>
      </w:r>
      <w:r w:rsidR="00E91D92">
        <w:t xml:space="preserve"> AO PROJETO DE DECRETO LEGISLATIVO </w:t>
      </w:r>
      <w:r w:rsidR="00E91D92" w:rsidRPr="00B00836">
        <w:t>Nº xxx/202</w:t>
      </w:r>
      <w:r w:rsidR="00650BE1">
        <w:t>6</w:t>
      </w:r>
      <w:r w:rsidR="00E91D92" w:rsidRPr="00B00836">
        <w:t xml:space="preserve"> </w:t>
      </w:r>
      <w:r w:rsidRPr="00B00836">
        <w:t>:</w:t>
      </w:r>
    </w:p>
    <w:p w14:paraId="3F3CCFC0" w14:textId="1AFAC9D3" w:rsidR="001D3551" w:rsidRDefault="001D3551" w:rsidP="00D71A24"/>
    <w:p w14:paraId="221D6BA9" w14:textId="5DB7FB39" w:rsidR="001D3551" w:rsidRDefault="001D3551" w:rsidP="00D71A24"/>
    <w:p w14:paraId="50B28ECD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Antônio Filho Botelho - Toninho do Valflor</w:t>
      </w:r>
      <w:r>
        <w:rPr>
          <w:rFonts w:asciiTheme="minorHAnsi" w:hAnsiTheme="minorHAnsi" w:cstheme="minorHAnsi"/>
        </w:rPr>
        <w:t xml:space="preserve">                  ______________________________________</w:t>
      </w:r>
    </w:p>
    <w:p w14:paraId="6D1D3AE4" w14:textId="0A0E46EE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56936A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7E5340A" w14:textId="77777777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 – Cleber dos Santos Pereira Dias</w:t>
      </w:r>
      <w:r>
        <w:rPr>
          <w:rFonts w:asciiTheme="minorHAnsi" w:hAnsiTheme="minorHAnsi" w:cstheme="minorHAnsi"/>
        </w:rPr>
        <w:t xml:space="preserve">    ______________________________________</w:t>
      </w:r>
    </w:p>
    <w:p w14:paraId="5F0A5D34" w14:textId="5AC1DF5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 w:rsidR="00B4487F">
        <w:rPr>
          <w:rFonts w:asciiTheme="minorHAnsi" w:hAnsiTheme="minorHAnsi" w:cstheme="minorHAnsi"/>
        </w:rPr>
        <w:t>ODEMOS</w:t>
      </w:r>
    </w:p>
    <w:p w14:paraId="2BA675E6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13ECD392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13E02B1A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PSD</w:t>
      </w:r>
    </w:p>
    <w:p w14:paraId="02CE43B7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3E08735C" w14:textId="7777777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 Domingues Mendes</w:t>
      </w:r>
      <w:r>
        <w:rPr>
          <w:rFonts w:asciiTheme="minorHAnsi" w:hAnsiTheme="minorHAnsi" w:cstheme="minorHAnsi"/>
          <w:bCs/>
        </w:rPr>
        <w:t xml:space="preserve"> – </w:t>
      </w: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653E6CE2" w14:textId="7B39813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B4487F">
        <w:rPr>
          <w:rFonts w:asciiTheme="minorHAnsi" w:hAnsiTheme="minorHAnsi" w:cstheme="minorHAnsi"/>
          <w:bCs/>
        </w:rPr>
        <w:t>UNIÃO BRASIL</w:t>
      </w:r>
    </w:p>
    <w:p w14:paraId="26E4107D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7E239F1D" w14:textId="77777777" w:rsidR="00650BE1" w:rsidRDefault="00650BE1" w:rsidP="001D3551">
      <w:pPr>
        <w:rPr>
          <w:rFonts w:asciiTheme="minorHAnsi" w:hAnsiTheme="minorHAnsi" w:cstheme="minorHAnsi"/>
        </w:rPr>
      </w:pPr>
    </w:p>
    <w:p w14:paraId="7917E7E4" w14:textId="77777777" w:rsidR="00650BE1" w:rsidRDefault="00650BE1" w:rsidP="001D3551">
      <w:pPr>
        <w:rPr>
          <w:rFonts w:asciiTheme="minorHAnsi" w:hAnsiTheme="minorHAnsi" w:cstheme="minorHAnsi"/>
        </w:rPr>
      </w:pPr>
    </w:p>
    <w:p w14:paraId="69AE9616" w14:textId="379C0FD3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Marco Vinicius Nunes de Barros - Engenheiro Barros</w:t>
      </w:r>
      <w:r>
        <w:rPr>
          <w:rFonts w:asciiTheme="minorHAnsi" w:hAnsiTheme="minorHAnsi" w:cstheme="minorHAnsi"/>
        </w:rPr>
        <w:t xml:space="preserve"> _____________________________________</w:t>
      </w:r>
    </w:p>
    <w:p w14:paraId="69C0B224" w14:textId="13001F45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SOLIDARIEDADE</w:t>
      </w:r>
    </w:p>
    <w:p w14:paraId="207EFB5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427D713B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Michael Rodrigues Siqueira - Maicon Siqueira</w:t>
      </w:r>
      <w:r>
        <w:rPr>
          <w:rFonts w:asciiTheme="minorHAnsi" w:hAnsiTheme="minorHAnsi" w:cstheme="minorHAnsi"/>
        </w:rPr>
        <w:t xml:space="preserve">             _____________________________________</w:t>
      </w:r>
    </w:p>
    <w:p w14:paraId="616DAD7D" w14:textId="3972F9F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762DA8D3" w14:textId="6FCBBCED" w:rsidR="001D3551" w:rsidRDefault="001D3551" w:rsidP="004D13D2">
      <w:pPr>
        <w:spacing w:after="240"/>
      </w:pPr>
    </w:p>
    <w:p w14:paraId="67152B15" w14:textId="288A3946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Correia</w:t>
      </w:r>
      <w:r w:rsidR="00645F94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                                          </w:t>
      </w:r>
      <w:r w:rsidR="00645F94">
        <w:rPr>
          <w:rFonts w:asciiTheme="minorHAnsi" w:hAnsiTheme="minorHAnsi" w:cstheme="minorHAnsi"/>
          <w:bCs/>
        </w:rPr>
        <w:t xml:space="preserve">   _____________________________________</w:t>
      </w:r>
    </w:p>
    <w:p w14:paraId="3222A2BD" w14:textId="72C3250A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75CA0BE4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633724DC" w14:textId="0C5C73FC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_____________________________________</w:t>
      </w:r>
    </w:p>
    <w:p w14:paraId="558DEFA7" w14:textId="0B5D1785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412FAA71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5CAA838C" w14:textId="78D5C3A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14856B2D" w14:textId="7EE6C084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5D6D649A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48B95E2F" w14:textId="27CB9BA7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Márcia Almeida</w:t>
      </w:r>
      <w:r w:rsidR="00645F94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</w:t>
      </w:r>
      <w:r w:rsidR="00645F94">
        <w:rPr>
          <w:rFonts w:asciiTheme="minorHAnsi" w:hAnsiTheme="minorHAnsi" w:cstheme="minorHAnsi"/>
          <w:bCs/>
        </w:rPr>
        <w:t xml:space="preserve"> _____________________________________</w:t>
      </w:r>
    </w:p>
    <w:p w14:paraId="0A5EFCAE" w14:textId="0DF85AE8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 w:rsidR="000A2397"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 w:rsidR="000A2397">
        <w:rPr>
          <w:rFonts w:asciiTheme="minorHAnsi" w:hAnsiTheme="minorHAnsi" w:cstheme="minorHAnsi"/>
          <w:bCs/>
        </w:rPr>
        <w:t>PODEMOS</w:t>
      </w:r>
    </w:p>
    <w:p w14:paraId="79105D4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03D64961" w14:textId="1A86BA39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Carlos Tatto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_____________________________________</w:t>
      </w:r>
    </w:p>
    <w:p w14:paraId="4EC9BBB8" w14:textId="59A18F87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PT</w:t>
      </w:r>
    </w:p>
    <w:p w14:paraId="2C33658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4AC9A94E" w14:textId="7739684D" w:rsidR="00645F94" w:rsidRPr="0051563B" w:rsidRDefault="004D13D2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0A2397">
        <w:rPr>
          <w:rFonts w:asciiTheme="minorHAnsi" w:hAnsiTheme="minorHAnsi" w:cstheme="minorHAnsi"/>
          <w:bCs/>
        </w:rPr>
        <w:t>avid Reis</w:t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_____________________________________</w:t>
      </w:r>
    </w:p>
    <w:p w14:paraId="3570EBF4" w14:textId="7C23AF2F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MDB</w:t>
      </w:r>
    </w:p>
    <w:p w14:paraId="4818C895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761BD132" w14:textId="77777777" w:rsidR="00645F94" w:rsidRPr="00D71A24" w:rsidRDefault="00645F94" w:rsidP="00D71A24"/>
    <w:sectPr w:rsidR="00645F94" w:rsidRPr="00D71A24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DE721" w14:textId="77777777" w:rsidR="009F0D9B" w:rsidRDefault="009F0D9B">
      <w:r>
        <w:separator/>
      </w:r>
    </w:p>
  </w:endnote>
  <w:endnote w:type="continuationSeparator" w:id="0">
    <w:p w14:paraId="7AA47CE4" w14:textId="77777777" w:rsidR="009F0D9B" w:rsidRDefault="009F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FECF0" w14:textId="77777777" w:rsidR="009F0D9B" w:rsidRDefault="009F0D9B">
      <w:r>
        <w:separator/>
      </w:r>
    </w:p>
  </w:footnote>
  <w:footnote w:type="continuationSeparator" w:id="0">
    <w:p w14:paraId="06BEF2D6" w14:textId="77777777" w:rsidR="009F0D9B" w:rsidRDefault="009F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3733424">
    <w:abstractNumId w:val="16"/>
  </w:num>
  <w:num w:numId="2" w16cid:durableId="438523439">
    <w:abstractNumId w:val="2"/>
  </w:num>
  <w:num w:numId="3" w16cid:durableId="157186334">
    <w:abstractNumId w:val="14"/>
  </w:num>
  <w:num w:numId="4" w16cid:durableId="305672829">
    <w:abstractNumId w:val="11"/>
  </w:num>
  <w:num w:numId="5" w16cid:durableId="353459224">
    <w:abstractNumId w:val="5"/>
  </w:num>
  <w:num w:numId="6" w16cid:durableId="313996565">
    <w:abstractNumId w:val="15"/>
  </w:num>
  <w:num w:numId="7" w16cid:durableId="1229615317">
    <w:abstractNumId w:val="10"/>
  </w:num>
  <w:num w:numId="8" w16cid:durableId="39398994">
    <w:abstractNumId w:val="6"/>
  </w:num>
  <w:num w:numId="9" w16cid:durableId="1826898246">
    <w:abstractNumId w:val="17"/>
  </w:num>
  <w:num w:numId="10" w16cid:durableId="1637056033">
    <w:abstractNumId w:val="8"/>
  </w:num>
  <w:num w:numId="11" w16cid:durableId="1915508071">
    <w:abstractNumId w:val="4"/>
  </w:num>
  <w:num w:numId="12" w16cid:durableId="463232465">
    <w:abstractNumId w:val="7"/>
  </w:num>
  <w:num w:numId="13" w16cid:durableId="618299130">
    <w:abstractNumId w:val="9"/>
  </w:num>
  <w:num w:numId="14" w16cid:durableId="42171811">
    <w:abstractNumId w:val="13"/>
  </w:num>
  <w:num w:numId="15" w16cid:durableId="1701927969">
    <w:abstractNumId w:val="3"/>
  </w:num>
  <w:num w:numId="16" w16cid:durableId="2078867483">
    <w:abstractNumId w:val="18"/>
  </w:num>
  <w:num w:numId="17" w16cid:durableId="190580062">
    <w:abstractNumId w:val="1"/>
  </w:num>
  <w:num w:numId="18" w16cid:durableId="457257009">
    <w:abstractNumId w:val="12"/>
  </w:num>
  <w:num w:numId="19" w16cid:durableId="84332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34E66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763C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13D2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264C4"/>
    <w:rsid w:val="00645F94"/>
    <w:rsid w:val="00650BE1"/>
    <w:rsid w:val="0066072E"/>
    <w:rsid w:val="006731D5"/>
    <w:rsid w:val="006737DD"/>
    <w:rsid w:val="00681200"/>
    <w:rsid w:val="0069633B"/>
    <w:rsid w:val="006A22D2"/>
    <w:rsid w:val="006A5984"/>
    <w:rsid w:val="006B2AA4"/>
    <w:rsid w:val="006B3FF7"/>
    <w:rsid w:val="006B7CB6"/>
    <w:rsid w:val="006C57C7"/>
    <w:rsid w:val="006E40CB"/>
    <w:rsid w:val="006F6379"/>
    <w:rsid w:val="0070092D"/>
    <w:rsid w:val="00702598"/>
    <w:rsid w:val="007026F1"/>
    <w:rsid w:val="00715932"/>
    <w:rsid w:val="007316CB"/>
    <w:rsid w:val="00731763"/>
    <w:rsid w:val="0073419F"/>
    <w:rsid w:val="007451E5"/>
    <w:rsid w:val="00767312"/>
    <w:rsid w:val="007A3B9B"/>
    <w:rsid w:val="007C5251"/>
    <w:rsid w:val="007D1F43"/>
    <w:rsid w:val="007D2B4C"/>
    <w:rsid w:val="007D516A"/>
    <w:rsid w:val="007D54DC"/>
    <w:rsid w:val="007E01C8"/>
    <w:rsid w:val="007E2EC4"/>
    <w:rsid w:val="007E44D0"/>
    <w:rsid w:val="007E6C07"/>
    <w:rsid w:val="007E6D0A"/>
    <w:rsid w:val="007F231B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9F0D9B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00836"/>
    <w:rsid w:val="00B1299F"/>
    <w:rsid w:val="00B135FA"/>
    <w:rsid w:val="00B21117"/>
    <w:rsid w:val="00B30C8C"/>
    <w:rsid w:val="00B4487F"/>
    <w:rsid w:val="00B50157"/>
    <w:rsid w:val="00B6379D"/>
    <w:rsid w:val="00B64224"/>
    <w:rsid w:val="00B664EF"/>
    <w:rsid w:val="00B7796C"/>
    <w:rsid w:val="00B815FF"/>
    <w:rsid w:val="00B870B9"/>
    <w:rsid w:val="00B93CFC"/>
    <w:rsid w:val="00BB0AB1"/>
    <w:rsid w:val="00BB2242"/>
    <w:rsid w:val="00BC7ACC"/>
    <w:rsid w:val="00BD4BF0"/>
    <w:rsid w:val="00BD663E"/>
    <w:rsid w:val="00BF2170"/>
    <w:rsid w:val="00BF3577"/>
    <w:rsid w:val="00C1027E"/>
    <w:rsid w:val="00C204A9"/>
    <w:rsid w:val="00C24D05"/>
    <w:rsid w:val="00C326AF"/>
    <w:rsid w:val="00C36CA5"/>
    <w:rsid w:val="00C43D08"/>
    <w:rsid w:val="00C449E8"/>
    <w:rsid w:val="00C479E2"/>
    <w:rsid w:val="00C539FA"/>
    <w:rsid w:val="00C53A86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DD4C41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B2876"/>
    <w:rsid w:val="00FD3AC1"/>
    <w:rsid w:val="00FE24FE"/>
    <w:rsid w:val="00FE732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1F27B-927A-4136-8BF1-AA8627C3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680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2023-03-08T15:04:00Z</cp:lastPrinted>
  <dcterms:created xsi:type="dcterms:W3CDTF">2026-02-23T13:51:00Z</dcterms:created>
  <dcterms:modified xsi:type="dcterms:W3CDTF">2026-02-23T14:01:00Z</dcterms:modified>
</cp:coreProperties>
</file>