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4A8C" w14:textId="141C0EF7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C21106">
        <w:rPr>
          <w:rFonts w:eastAsia="Times New Roman"/>
          <w:b/>
          <w:sz w:val="36"/>
          <w:szCs w:val="36"/>
          <w:lang w:eastAsia="pt-BR"/>
        </w:rPr>
        <w:t>MODIFICATI</w:t>
      </w:r>
      <w:r w:rsidR="008B1D63">
        <w:rPr>
          <w:rFonts w:eastAsia="Times New Roman"/>
          <w:b/>
          <w:sz w:val="36"/>
          <w:szCs w:val="36"/>
          <w:lang w:eastAsia="pt-BR"/>
        </w:rPr>
        <w:t>VA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65160B">
        <w:rPr>
          <w:rFonts w:eastAsia="Times New Roman"/>
          <w:b/>
          <w:sz w:val="36"/>
          <w:szCs w:val="36"/>
          <w:lang w:eastAsia="pt-BR"/>
        </w:rPr>
        <w:t>0</w:t>
      </w:r>
      <w:r w:rsidR="004356DC">
        <w:rPr>
          <w:rFonts w:eastAsia="Times New Roman"/>
          <w:b/>
          <w:sz w:val="36"/>
          <w:szCs w:val="36"/>
          <w:lang w:eastAsia="pt-BR"/>
        </w:rPr>
        <w:t>4</w:t>
      </w:r>
      <w:r w:rsidR="00560F5D">
        <w:rPr>
          <w:rFonts w:eastAsia="Times New Roman"/>
          <w:b/>
          <w:sz w:val="36"/>
          <w:szCs w:val="36"/>
          <w:lang w:eastAsia="pt-BR"/>
        </w:rPr>
        <w:t>3</w:t>
      </w:r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7AE5B917" w14:textId="0A84D588" w:rsidR="00ED57FD" w:rsidRPr="005F5D03" w:rsidRDefault="00C21106" w:rsidP="00D15E22">
      <w:pPr>
        <w:ind w:left="5245"/>
        <w:jc w:val="both"/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Modificativa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o Projeto de Lei nº </w:t>
      </w:r>
      <w:r w:rsidR="00560F5D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107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/2025</w:t>
      </w:r>
      <w:r w:rsidR="00697D29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de autoria do Vereador </w:t>
      </w:r>
      <w:r w:rsidR="004356DC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Douglas da Analice</w:t>
      </w:r>
      <w:r w:rsidR="00ED57FD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.</w:t>
      </w:r>
    </w:p>
    <w:p w14:paraId="6AA77805" w14:textId="77777777" w:rsidR="007678C8" w:rsidRPr="00EB4427" w:rsidRDefault="007678C8" w:rsidP="007678C8">
      <w:pPr>
        <w:rPr>
          <w:rFonts w:asciiTheme="minorHAnsi" w:hAnsiTheme="minorHAnsi" w:cstheme="minorHAnsi"/>
          <w:iCs/>
        </w:rPr>
      </w:pPr>
    </w:p>
    <w:p w14:paraId="618D95E7" w14:textId="63B87D75" w:rsidR="007678C8" w:rsidRDefault="007678C8" w:rsidP="007678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41F17">
        <w:rPr>
          <w:rFonts w:asciiTheme="minorHAnsi" w:hAnsiTheme="minorHAnsi" w:cstheme="minorHAnsi"/>
          <w:iCs/>
        </w:rPr>
        <w:t>O Vereador</w:t>
      </w:r>
      <w:r w:rsidR="008C66FF">
        <w:rPr>
          <w:rFonts w:asciiTheme="minorHAnsi" w:hAnsiTheme="minorHAnsi" w:cstheme="minorHAnsi"/>
          <w:iCs/>
        </w:rPr>
        <w:t xml:space="preserve"> </w:t>
      </w:r>
      <w:r w:rsidR="00560F5D">
        <w:rPr>
          <w:rFonts w:asciiTheme="minorHAnsi" w:hAnsiTheme="minorHAnsi" w:cstheme="minorHAnsi"/>
          <w:iCs/>
        </w:rPr>
        <w:t>Carlos Tatto</w:t>
      </w:r>
      <w:r w:rsidRPr="00FE4733">
        <w:rPr>
          <w:rFonts w:asciiTheme="minorHAnsi" w:hAnsiTheme="minorHAnsi" w:cstheme="minorHAnsi"/>
          <w:iCs/>
        </w:rPr>
        <w:t xml:space="preserve">, </w:t>
      </w:r>
      <w:r w:rsidR="008C66FF">
        <w:rPr>
          <w:rFonts w:asciiTheme="minorHAnsi" w:hAnsiTheme="minorHAnsi" w:cstheme="minorHAnsi"/>
          <w:iCs/>
        </w:rPr>
        <w:t xml:space="preserve">Vereadora Marcia Almeida e Vereador Douglas da Analice, </w:t>
      </w:r>
      <w:r w:rsidRPr="00FE4733">
        <w:rPr>
          <w:rFonts w:asciiTheme="minorHAnsi" w:hAnsiTheme="minorHAnsi" w:cstheme="minorHAnsi"/>
          <w:iCs/>
        </w:rPr>
        <w:t>no uso das atribuições que lhe são conferidas por Lei e de acordo com o disposto no art. 139 do Regimento Interno</w:t>
      </w:r>
      <w:r>
        <w:rPr>
          <w:rFonts w:asciiTheme="minorHAnsi" w:hAnsiTheme="minorHAnsi" w:cstheme="minorHAnsi"/>
          <w:iCs/>
        </w:rPr>
        <w:t xml:space="preserve"> da Câmara Municipal de Embu-Guaçu</w:t>
      </w:r>
      <w:r w:rsidRPr="00FE4733">
        <w:rPr>
          <w:rFonts w:asciiTheme="minorHAnsi" w:hAnsiTheme="minorHAnsi" w:cstheme="minorHAnsi"/>
          <w:iCs/>
        </w:rPr>
        <w:t>, apresenta</w:t>
      </w:r>
      <w:r w:rsidR="008C66FF">
        <w:rPr>
          <w:rFonts w:asciiTheme="minorHAnsi" w:hAnsiTheme="minorHAnsi" w:cstheme="minorHAnsi"/>
          <w:iCs/>
        </w:rPr>
        <w:t>m</w:t>
      </w:r>
      <w:r w:rsidRPr="00FE4733">
        <w:rPr>
          <w:rFonts w:asciiTheme="minorHAnsi" w:hAnsiTheme="minorHAnsi" w:cstheme="minorHAnsi"/>
          <w:iCs/>
        </w:rPr>
        <w:t xml:space="preserve"> EMENDA </w:t>
      </w:r>
      <w:r w:rsidR="00560F5D" w:rsidRPr="00560F5D">
        <w:rPr>
          <w:rFonts w:asciiTheme="minorHAnsi" w:hAnsiTheme="minorHAnsi" w:cstheme="minorHAnsi"/>
          <w:iCs/>
        </w:rPr>
        <w:t>Projeto de Lei nº 107/2025</w:t>
      </w:r>
      <w:r w:rsidR="00697D29" w:rsidRPr="00697D29">
        <w:rPr>
          <w:rFonts w:asciiTheme="minorHAnsi" w:hAnsiTheme="minorHAnsi" w:cstheme="minorHAnsi"/>
          <w:iCs/>
        </w:rPr>
        <w:t xml:space="preserve"> de autoria do Vereador </w:t>
      </w:r>
      <w:r w:rsidR="004356DC">
        <w:rPr>
          <w:rFonts w:asciiTheme="minorHAnsi" w:hAnsiTheme="minorHAnsi" w:cstheme="minorHAnsi"/>
          <w:iCs/>
        </w:rPr>
        <w:t>Douglas da Analice</w:t>
      </w:r>
      <w:r w:rsidR="00697D29">
        <w:rPr>
          <w:rFonts w:asciiTheme="minorHAnsi" w:hAnsiTheme="minorHAnsi" w:cstheme="minorHAnsi"/>
          <w:iCs/>
        </w:rPr>
        <w:t>, passando a constar</w:t>
      </w:r>
      <w:r w:rsidR="00C21106">
        <w:rPr>
          <w:rFonts w:asciiTheme="minorHAnsi" w:hAnsiTheme="minorHAnsi" w:cstheme="minorHAnsi"/>
          <w:iCs/>
        </w:rPr>
        <w:t>:</w:t>
      </w:r>
    </w:p>
    <w:p w14:paraId="23768B23" w14:textId="77777777" w:rsidR="004356DC" w:rsidRPr="00560F5D" w:rsidRDefault="004356DC" w:rsidP="00697D2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</w:p>
    <w:p w14:paraId="5332444B" w14:textId="19D81517" w:rsidR="00560F5D" w:rsidRPr="00560F5D" w:rsidRDefault="00560F5D" w:rsidP="00697D2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560F5D">
        <w:rPr>
          <w:rFonts w:asciiTheme="minorHAnsi" w:hAnsiTheme="minorHAnsi" w:cstheme="minorHAnsi"/>
          <w:b/>
          <w:bCs/>
          <w:iCs/>
        </w:rPr>
        <w:t xml:space="preserve">Art. </w:t>
      </w:r>
      <w:r>
        <w:rPr>
          <w:rFonts w:asciiTheme="minorHAnsi" w:hAnsiTheme="minorHAnsi" w:cstheme="minorHAnsi"/>
          <w:b/>
          <w:bCs/>
          <w:iCs/>
        </w:rPr>
        <w:t>1</w:t>
      </w:r>
      <w:r w:rsidRPr="00560F5D">
        <w:rPr>
          <w:rFonts w:asciiTheme="minorHAnsi" w:hAnsiTheme="minorHAnsi" w:cstheme="minorHAnsi"/>
          <w:b/>
          <w:bCs/>
          <w:iCs/>
        </w:rPr>
        <w:t>º</w:t>
      </w:r>
      <w:r w:rsidRPr="00560F5D">
        <w:rPr>
          <w:rFonts w:asciiTheme="minorHAnsi" w:hAnsiTheme="minorHAnsi" w:cstheme="minorHAnsi"/>
          <w:iCs/>
        </w:rPr>
        <w:t xml:space="preserve"> Fica suprimido o art. 1º do Projeto de Lei nº 107/2025.</w:t>
      </w:r>
    </w:p>
    <w:p w14:paraId="54049658" w14:textId="52BA4AA9" w:rsidR="00560F5D" w:rsidRDefault="00560F5D" w:rsidP="00560F5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560F5D">
        <w:rPr>
          <w:rFonts w:asciiTheme="minorHAnsi" w:hAnsiTheme="minorHAnsi" w:cstheme="minorHAnsi"/>
          <w:b/>
          <w:bCs/>
          <w:iCs/>
        </w:rPr>
        <w:t xml:space="preserve">Art. </w:t>
      </w:r>
      <w:r>
        <w:rPr>
          <w:rFonts w:asciiTheme="minorHAnsi" w:hAnsiTheme="minorHAnsi" w:cstheme="minorHAnsi"/>
          <w:b/>
          <w:bCs/>
          <w:iCs/>
        </w:rPr>
        <w:t>2</w:t>
      </w:r>
      <w:r w:rsidRPr="00560F5D">
        <w:rPr>
          <w:rFonts w:asciiTheme="minorHAnsi" w:hAnsiTheme="minorHAnsi" w:cstheme="minorHAnsi"/>
          <w:b/>
          <w:bCs/>
          <w:iCs/>
        </w:rPr>
        <w:t>º</w:t>
      </w:r>
      <w:r w:rsidRPr="00560F5D">
        <w:rPr>
          <w:rFonts w:asciiTheme="minorHAnsi" w:hAnsiTheme="minorHAnsi" w:cstheme="minorHAnsi"/>
          <w:iCs/>
        </w:rPr>
        <w:t xml:space="preserve"> O art. 2º do Projeto de Lei nº 107/2025 passa a vigorar com a seguinte redação</w:t>
      </w:r>
      <w:r>
        <w:rPr>
          <w:rFonts w:asciiTheme="minorHAnsi" w:hAnsiTheme="minorHAnsi" w:cstheme="minorHAnsi"/>
          <w:iCs/>
        </w:rPr>
        <w:t>:</w:t>
      </w:r>
    </w:p>
    <w:p w14:paraId="3FAEF75E" w14:textId="77777777" w:rsidR="00560F5D" w:rsidRPr="00560F5D" w:rsidRDefault="00560F5D" w:rsidP="00560F5D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i/>
        </w:rPr>
      </w:pPr>
      <w:r w:rsidRPr="00560F5D">
        <w:rPr>
          <w:rFonts w:asciiTheme="minorHAnsi" w:hAnsiTheme="minorHAnsi" w:cstheme="minorHAnsi"/>
          <w:i/>
        </w:rPr>
        <w:t>“Art. 2º O art. 4º da Lei Municipal nº 3.247/2024 passa a vigorar com a seguinte redação:</w:t>
      </w:r>
    </w:p>
    <w:p w14:paraId="3654957C" w14:textId="77777777" w:rsidR="00560F5D" w:rsidRPr="00560F5D" w:rsidRDefault="00560F5D" w:rsidP="00560F5D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i/>
        </w:rPr>
      </w:pPr>
      <w:r w:rsidRPr="00560F5D">
        <w:rPr>
          <w:rFonts w:asciiTheme="minorHAnsi" w:hAnsiTheme="minorHAnsi" w:cstheme="minorHAnsi"/>
          <w:i/>
        </w:rPr>
        <w:t>Art. 4º A isenção de que trata esta Lei será concedida pelo prazo de 5 (cinco) exercícios fiscais consecutivos, mediante requerimento a ser protocolado até o último dia útil do mês de dezembro do exercício anterior ao início do período de fruição do benefício, ficando a concessão e a manutenção da isenção sujeitas à confirmação pela fiscalização municipal.</w:t>
      </w:r>
    </w:p>
    <w:p w14:paraId="65F782B2" w14:textId="77777777" w:rsidR="00560F5D" w:rsidRPr="00560F5D" w:rsidRDefault="00560F5D" w:rsidP="00560F5D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i/>
        </w:rPr>
      </w:pPr>
      <w:r w:rsidRPr="00560F5D">
        <w:rPr>
          <w:rFonts w:asciiTheme="minorHAnsi" w:hAnsiTheme="minorHAnsi" w:cstheme="minorHAnsi"/>
          <w:i/>
        </w:rPr>
        <w:t xml:space="preserve">Parágrafo único. Comprovado o uso do imóvel em atividade religiosa e o atendimento aos requisitos dos </w:t>
      </w:r>
      <w:proofErr w:type="spellStart"/>
      <w:r w:rsidRPr="00560F5D">
        <w:rPr>
          <w:rFonts w:asciiTheme="minorHAnsi" w:hAnsiTheme="minorHAnsi" w:cstheme="minorHAnsi"/>
          <w:i/>
        </w:rPr>
        <w:t>arts</w:t>
      </w:r>
      <w:proofErr w:type="spellEnd"/>
      <w:r w:rsidRPr="00560F5D">
        <w:rPr>
          <w:rFonts w:asciiTheme="minorHAnsi" w:hAnsiTheme="minorHAnsi" w:cstheme="minorHAnsi"/>
          <w:i/>
        </w:rPr>
        <w:t>. 1º a 3º desta Lei, é vedada ao Município a cobrança do IPTU relativamente ao período de vigência da isenção, sem prejuízo da revisão do benefício ao término de cada período de 5 (cinco) anos ou sempre que constatada alteração das condições que lhe deram causa.”</w:t>
      </w:r>
    </w:p>
    <w:p w14:paraId="311F0265" w14:textId="78054F34" w:rsidR="00560F5D" w:rsidRDefault="00560F5D" w:rsidP="00560F5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560F5D">
        <w:rPr>
          <w:rFonts w:asciiTheme="minorHAnsi" w:hAnsiTheme="minorHAnsi" w:cstheme="minorHAnsi"/>
          <w:b/>
          <w:bCs/>
          <w:iCs/>
        </w:rPr>
        <w:t>Art. 3º</w:t>
      </w:r>
      <w:r w:rsidRPr="00560F5D">
        <w:rPr>
          <w:rFonts w:asciiTheme="minorHAnsi" w:hAnsiTheme="minorHAnsi" w:cstheme="minorHAnsi"/>
          <w:iCs/>
        </w:rPr>
        <w:t xml:space="preserve"> Permanecem inalteradas as demais disposições do Projeto de Lei nº 107/2025</w:t>
      </w:r>
    </w:p>
    <w:p w14:paraId="546DE251" w14:textId="77777777" w:rsidR="002545EE" w:rsidRPr="002545EE" w:rsidRDefault="002545EE" w:rsidP="007678C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color w:val="000000"/>
          <w:sz w:val="14"/>
          <w:szCs w:val="14"/>
          <w:lang w:eastAsia="pt-BR"/>
        </w:rPr>
      </w:pPr>
    </w:p>
    <w:p w14:paraId="6986E13B" w14:textId="592AA7A2" w:rsidR="007678C8" w:rsidRDefault="007678C8" w:rsidP="007678C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  <w:r>
        <w:rPr>
          <w:rFonts w:asciiTheme="minorHAnsi" w:eastAsia="Calibri" w:hAnsiTheme="minorHAnsi" w:cstheme="minorHAnsi"/>
          <w:color w:val="000000"/>
          <w:lang w:eastAsia="pt-BR"/>
        </w:rPr>
        <w:t>:</w:t>
      </w:r>
    </w:p>
    <w:p w14:paraId="2FEA86C2" w14:textId="4429F5ED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>A presente emenda busca alinhar o Projeto de Lei nº 107/2025 ao entendimento deste Mandato quanto à proteção da liberdade religiosa e ao uso responsável do dinheiro público.</w:t>
      </w:r>
    </w:p>
    <w:p w14:paraId="2DF8FDB6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534084CF" w14:textId="6033600F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A redação original do Projeto de Lei nº 107/2025 previa a supressão de dispositivos da Lei Municipal nº 3.247/2024, especialmente incisos que tratam de requisitos e condicionantes para o reconhecimento da isenção de IPTU aos templos de qualquer culto. Entendemos que tais dispositivos exercem função importante de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controle mínimo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e de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segurança jurídica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>, evitando abusos, fraudes e desvio de finalidade na utilização de um benefício que, em última análise, recai sobre toda a coletividade que sustenta o Município por meio de tributos.</w:t>
      </w:r>
    </w:p>
    <w:p w14:paraId="227AE86D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6D33EC36" w14:textId="307F660E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Por isso, a emenda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suprime o art. 1º do Projeto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, preservando a estrutura atual dos requisitos previstos na Lei Municipal nº 3.247/2024. Trata-se de uma escolha política clara: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não flexibilizar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ainda mais as exigências legais, mantendo mecanismos que coíbam o uso indevido da imunidade/isenção e reforcem a seriedade das entidades que de fato desenvolvem trabalho religioso e social relevante.</w:t>
      </w:r>
    </w:p>
    <w:p w14:paraId="094B8023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BF9CCD9" w14:textId="48C0034D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lastRenderedPageBreak/>
        <w:t xml:space="preserve">Ao mesmo tempo, a emenda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aprimora o art. 4º da Lei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, por meio da nova redação conferida ao art. 2º do Projeto de Lei nº 107/2025, estabelecendo que a isenção será concedida pelo prazo de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5 (cinco) exercícios fiscais consecutivos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>, mediante requerimento dentro de prazo certo e mantendo a sujeição à fiscalização municipal.</w:t>
      </w:r>
    </w:p>
    <w:p w14:paraId="5374F3F6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39349D24" w14:textId="2C6C57E7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>Com isso, alcançamos dois objetivos políticos centrais:</w:t>
      </w:r>
    </w:p>
    <w:p w14:paraId="327D2EBE" w14:textId="77777777" w:rsidR="008C66FF" w:rsidRPr="008C66FF" w:rsidRDefault="008C66FF" w:rsidP="008C66F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Reduzir a burocracia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para templos sérios e regularmente constituídos, que passam a ter um prazo maior de validade do benefício, com mais previsibilidade para planejar suas atividades;</w:t>
      </w:r>
    </w:p>
    <w:p w14:paraId="0776FF80" w14:textId="77777777" w:rsidR="008C66FF" w:rsidRPr="008C66FF" w:rsidRDefault="008C66FF" w:rsidP="008C66F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Reafirmar o poder-dever de fiscalização do Município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>, deixando claro que a isenção não é um “cheque em branco”, mas um benefício condicionado ao efetivo uso religioso do imóvel e ao cumprimento dos requisitos da lei.</w:t>
      </w:r>
    </w:p>
    <w:p w14:paraId="784BC33A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B34881F" w14:textId="32CCDD1F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O parágrafo único proposto deixa expresso que, comprovado o uso religioso e o atendimento aos </w:t>
      </w:r>
      <w:proofErr w:type="spellStart"/>
      <w:r w:rsidRPr="008C66FF">
        <w:rPr>
          <w:rFonts w:asciiTheme="minorHAnsi" w:eastAsia="Calibri" w:hAnsiTheme="minorHAnsi" w:cstheme="minorHAnsi"/>
          <w:color w:val="000000"/>
          <w:lang w:eastAsia="pt-BR"/>
        </w:rPr>
        <w:t>arts</w:t>
      </w:r>
      <w:proofErr w:type="spellEnd"/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. 1º a 3º, o Município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não poderá cobrar IPTU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durante o período de vigência da isenção, reforçando a proteção à liberdade de culto. Ao mesmo tempo, prevê a possibilidade de revisão do benefício ao término de cada período de cinco anos ou quando houver alteração das condições que o justificaram, assegurando equilíbrio entre a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garantia dos direitos das entidades religiosas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e a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responsabilidade fiscal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do Município.</w:t>
      </w:r>
    </w:p>
    <w:p w14:paraId="4315B4FB" w14:textId="77777777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2956F710" w14:textId="77777777" w:rsid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Portanto, esta emenda não enfraquece o direito dos templos, ao contrário: </w:t>
      </w:r>
      <w:r w:rsidRPr="008C66FF">
        <w:rPr>
          <w:rFonts w:asciiTheme="minorHAnsi" w:eastAsia="Calibri" w:hAnsiTheme="minorHAnsi" w:cstheme="minorHAnsi"/>
          <w:b/>
          <w:bCs/>
          <w:color w:val="000000"/>
          <w:lang w:eastAsia="pt-BR"/>
        </w:rPr>
        <w:t>dá estabilidade ao benefício, combate distorções e preserva a credibilidade</w:t>
      </w:r>
      <w:r w:rsidRPr="008C66FF">
        <w:rPr>
          <w:rFonts w:asciiTheme="minorHAnsi" w:eastAsia="Calibri" w:hAnsiTheme="minorHAnsi" w:cstheme="minorHAnsi"/>
          <w:color w:val="000000"/>
          <w:lang w:eastAsia="pt-BR"/>
        </w:rPr>
        <w:t xml:space="preserve"> do instituto da imunidade/isenção, em respeito à população de Embu-Guaçu, aos contribuintes e às igrejas que atuam com seriedade.</w:t>
      </w:r>
    </w:p>
    <w:p w14:paraId="33ACF848" w14:textId="77777777" w:rsidR="008C66FF" w:rsidRPr="008C66FF" w:rsidRDefault="008C66FF" w:rsidP="008C66F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239B1C53" w14:textId="1A253D0F" w:rsidR="004356DC" w:rsidRDefault="008C66FF" w:rsidP="004356D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8C66FF">
        <w:rPr>
          <w:rFonts w:asciiTheme="minorHAnsi" w:eastAsia="Calibri" w:hAnsiTheme="minorHAnsi" w:cstheme="minorHAnsi"/>
          <w:color w:val="000000"/>
          <w:lang w:eastAsia="pt-BR"/>
        </w:rPr>
        <w:t>Diante do exposto, contamos com o apoio dos Nobres Pares para a aprovação da presente emenda</w:t>
      </w:r>
      <w:r w:rsidR="004356DC" w:rsidRPr="004356DC">
        <w:rPr>
          <w:rFonts w:asciiTheme="minorHAnsi" w:eastAsia="Calibri" w:hAnsiTheme="minorHAnsi" w:cstheme="minorHAnsi"/>
          <w:color w:val="000000"/>
          <w:lang w:eastAsia="pt-BR"/>
        </w:rPr>
        <w:t>.</w:t>
      </w:r>
    </w:p>
    <w:p w14:paraId="0B51AA1C" w14:textId="77777777" w:rsidR="00697D29" w:rsidRPr="004A12E1" w:rsidRDefault="00697D29" w:rsidP="00697D2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eastAsia="pt-BR"/>
        </w:rPr>
      </w:pPr>
    </w:p>
    <w:p w14:paraId="2C5C606F" w14:textId="6E326B57" w:rsidR="007678C8" w:rsidRPr="00EB4427" w:rsidRDefault="007678C8" w:rsidP="007678C8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4356DC">
        <w:rPr>
          <w:rFonts w:asciiTheme="minorHAnsi" w:eastAsia="Times New Roman" w:hAnsiTheme="minorHAnsi" w:cstheme="minorHAnsi"/>
          <w:lang w:eastAsia="pt-BR"/>
        </w:rPr>
        <w:t>27 de novembro</w:t>
      </w:r>
      <w:r w:rsidR="00697D29">
        <w:rPr>
          <w:rFonts w:asciiTheme="minorHAnsi" w:eastAsia="Times New Roman" w:hAnsiTheme="minorHAnsi" w:cstheme="minorHAnsi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lang w:eastAsia="pt-BR"/>
        </w:rPr>
        <w:t>2025</w:t>
      </w:r>
    </w:p>
    <w:p w14:paraId="4B443796" w14:textId="77777777" w:rsidR="00FE24C2" w:rsidRDefault="00FE24C2" w:rsidP="00FE24C2">
      <w:pPr>
        <w:shd w:val="clear" w:color="auto" w:fill="FFFFFF"/>
        <w:rPr>
          <w:rFonts w:asciiTheme="minorHAnsi" w:eastAsia="Times New Roman" w:hAnsiTheme="minorHAnsi" w:cstheme="minorHAnsi"/>
          <w:b/>
          <w:bCs/>
          <w:lang w:eastAsia="pt-BR"/>
        </w:rPr>
        <w:sectPr w:rsidR="00FE24C2" w:rsidSect="00FE24C2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8C51644" w14:textId="77777777" w:rsidR="00FE24C2" w:rsidRDefault="00FE24C2" w:rsidP="007678C8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3FCDB84A" w14:textId="77777777" w:rsidR="008C66FF" w:rsidRDefault="008C66FF" w:rsidP="008C66FF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22F0C2AD" w14:textId="4FEC8596" w:rsidR="008C66FF" w:rsidRPr="00041F17" w:rsidRDefault="008C66FF" w:rsidP="008C66FF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>
        <w:rPr>
          <w:rFonts w:asciiTheme="minorHAnsi" w:eastAsia="Times New Roman" w:hAnsiTheme="minorHAnsi" w:cstheme="minorHAnsi"/>
          <w:b/>
          <w:bCs/>
          <w:lang w:eastAsia="pt-BR"/>
        </w:rPr>
        <w:t>Carlos Tatto</w:t>
      </w:r>
    </w:p>
    <w:p w14:paraId="0969220B" w14:textId="33353B34" w:rsidR="008C66FF" w:rsidRPr="00C964FC" w:rsidRDefault="008C66FF" w:rsidP="008C66FF">
      <w:pPr>
        <w:shd w:val="clear" w:color="auto" w:fill="FFFFFF"/>
        <w:jc w:val="center"/>
        <w:rPr>
          <w:rFonts w:asciiTheme="minorHAnsi" w:hAnsiTheme="minorHAnsi" w:cstheme="minorHAnsi"/>
        </w:rPr>
      </w:pPr>
      <w:r w:rsidRPr="00041F17">
        <w:rPr>
          <w:rFonts w:asciiTheme="minorHAnsi" w:eastAsia="Times New Roman" w:hAnsiTheme="minorHAnsi" w:cstheme="minorHAnsi"/>
          <w:lang w:eastAsia="pt-BR"/>
        </w:rPr>
        <w:t xml:space="preserve">Vereador – </w:t>
      </w:r>
      <w:r>
        <w:rPr>
          <w:rFonts w:asciiTheme="minorHAnsi" w:eastAsia="Times New Roman" w:hAnsiTheme="minorHAnsi" w:cstheme="minorHAnsi"/>
          <w:lang w:eastAsia="pt-BR"/>
        </w:rPr>
        <w:t>PT</w:t>
      </w:r>
    </w:p>
    <w:p w14:paraId="40BE787B" w14:textId="77777777" w:rsidR="008C66FF" w:rsidRDefault="008C66FF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138C44D" w14:textId="77777777" w:rsidR="008C66FF" w:rsidRDefault="008C66FF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BE8DC1C" w14:textId="69536B82" w:rsidR="008C66FF" w:rsidRPr="00041F17" w:rsidRDefault="00620D1C" w:rsidP="008C66FF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>
        <w:rPr>
          <w:rFonts w:asciiTheme="minorHAnsi" w:eastAsia="Times New Roman" w:hAnsiTheme="minorHAnsi" w:cstheme="minorHAnsi"/>
          <w:b/>
          <w:bCs/>
          <w:lang w:eastAsia="pt-BR"/>
        </w:rPr>
        <w:t>Marcia Almeida</w:t>
      </w:r>
    </w:p>
    <w:p w14:paraId="7F50D88A" w14:textId="4A80F2B9" w:rsidR="008C66FF" w:rsidRPr="00C964FC" w:rsidRDefault="008C66FF" w:rsidP="008C66FF">
      <w:pPr>
        <w:shd w:val="clear" w:color="auto" w:fill="FFFFFF"/>
        <w:jc w:val="center"/>
        <w:rPr>
          <w:rFonts w:asciiTheme="minorHAnsi" w:hAnsiTheme="minorHAnsi" w:cstheme="minorHAnsi"/>
        </w:rPr>
      </w:pPr>
      <w:r w:rsidRPr="00041F1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>a</w:t>
      </w:r>
      <w:r w:rsidRPr="00041F17">
        <w:rPr>
          <w:rFonts w:asciiTheme="minorHAnsi" w:eastAsia="Times New Roman" w:hAnsiTheme="minorHAnsi" w:cstheme="minorHAnsi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lang w:eastAsia="pt-BR"/>
        </w:rPr>
        <w:t>PODEMOS</w:t>
      </w:r>
    </w:p>
    <w:p w14:paraId="730B19C7" w14:textId="77777777" w:rsidR="008C66FF" w:rsidRDefault="008C66FF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3E52C5" w14:textId="77777777" w:rsidR="008C66FF" w:rsidRDefault="008C66FF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0484E0B" w14:textId="24E085D1" w:rsidR="004A12E1" w:rsidRPr="00041F17" w:rsidRDefault="004356DC" w:rsidP="004A12E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>
        <w:rPr>
          <w:rFonts w:asciiTheme="minorHAnsi" w:eastAsia="Times New Roman" w:hAnsiTheme="minorHAnsi" w:cstheme="minorHAnsi"/>
          <w:b/>
          <w:bCs/>
          <w:lang w:eastAsia="pt-BR"/>
        </w:rPr>
        <w:t>Douglas da Analice</w:t>
      </w:r>
    </w:p>
    <w:p w14:paraId="745D746C" w14:textId="2088A7AA" w:rsidR="004A12E1" w:rsidRPr="00C964FC" w:rsidRDefault="004A12E1" w:rsidP="002545EE">
      <w:pPr>
        <w:shd w:val="clear" w:color="auto" w:fill="FFFFFF"/>
        <w:jc w:val="center"/>
        <w:rPr>
          <w:rFonts w:asciiTheme="minorHAnsi" w:hAnsiTheme="minorHAnsi" w:cstheme="minorHAnsi"/>
        </w:rPr>
      </w:pPr>
      <w:r w:rsidRPr="00041F17">
        <w:rPr>
          <w:rFonts w:asciiTheme="minorHAnsi" w:eastAsia="Times New Roman" w:hAnsiTheme="minorHAnsi" w:cstheme="minorHAnsi"/>
          <w:lang w:eastAsia="pt-BR"/>
        </w:rPr>
        <w:t xml:space="preserve">Vereador – </w:t>
      </w:r>
      <w:r w:rsidR="004356DC">
        <w:rPr>
          <w:rFonts w:asciiTheme="minorHAnsi" w:eastAsia="Times New Roman" w:hAnsiTheme="minorHAnsi" w:cstheme="minorHAnsi"/>
          <w:lang w:eastAsia="pt-BR"/>
        </w:rPr>
        <w:t>SOLIDARIEDADE</w:t>
      </w:r>
    </w:p>
    <w:sectPr w:rsidR="004A12E1" w:rsidRPr="00C964FC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FE41" w14:textId="77777777" w:rsidR="004D1564" w:rsidRDefault="004D1564">
      <w:r>
        <w:separator/>
      </w:r>
    </w:p>
  </w:endnote>
  <w:endnote w:type="continuationSeparator" w:id="0">
    <w:p w14:paraId="04AD8B5C" w14:textId="77777777" w:rsidR="004D1564" w:rsidRDefault="004D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A2DD74D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483A45">
      <w:rPr>
        <w:rFonts w:ascii="Calibri" w:hAnsi="Calibri" w:cs="Calibri"/>
        <w:b/>
        <w:color w:val="215868"/>
        <w:spacing w:val="30"/>
        <w:sz w:val="16"/>
      </w:rPr>
      <w:t>4662-1650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9AEC" w14:textId="77777777" w:rsidR="004D1564" w:rsidRDefault="004D1564">
      <w:r>
        <w:separator/>
      </w:r>
    </w:p>
  </w:footnote>
  <w:footnote w:type="continuationSeparator" w:id="0">
    <w:p w14:paraId="401642C9" w14:textId="77777777" w:rsidR="004D1564" w:rsidRDefault="004D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37378046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5BD"/>
    <w:multiLevelType w:val="multilevel"/>
    <w:tmpl w:val="9432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FF03BA0"/>
    <w:multiLevelType w:val="multilevel"/>
    <w:tmpl w:val="2C5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80174"/>
    <w:multiLevelType w:val="multilevel"/>
    <w:tmpl w:val="FA80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472383">
    <w:abstractNumId w:val="22"/>
  </w:num>
  <w:num w:numId="2" w16cid:durableId="188154203">
    <w:abstractNumId w:val="3"/>
  </w:num>
  <w:num w:numId="3" w16cid:durableId="2101951030">
    <w:abstractNumId w:val="18"/>
  </w:num>
  <w:num w:numId="4" w16cid:durableId="1630164954">
    <w:abstractNumId w:val="15"/>
  </w:num>
  <w:num w:numId="5" w16cid:durableId="1260531131">
    <w:abstractNumId w:val="7"/>
  </w:num>
  <w:num w:numId="6" w16cid:durableId="1862205463">
    <w:abstractNumId w:val="20"/>
  </w:num>
  <w:num w:numId="7" w16cid:durableId="1955166569">
    <w:abstractNumId w:val="14"/>
  </w:num>
  <w:num w:numId="8" w16cid:durableId="544875482">
    <w:abstractNumId w:val="8"/>
  </w:num>
  <w:num w:numId="9" w16cid:durableId="703560398">
    <w:abstractNumId w:val="23"/>
  </w:num>
  <w:num w:numId="10" w16cid:durableId="1912155620">
    <w:abstractNumId w:val="11"/>
  </w:num>
  <w:num w:numId="11" w16cid:durableId="840047274">
    <w:abstractNumId w:val="5"/>
  </w:num>
  <w:num w:numId="12" w16cid:durableId="590704395">
    <w:abstractNumId w:val="10"/>
  </w:num>
  <w:num w:numId="13" w16cid:durableId="1709722449">
    <w:abstractNumId w:val="13"/>
  </w:num>
  <w:num w:numId="14" w16cid:durableId="425662533">
    <w:abstractNumId w:val="17"/>
  </w:num>
  <w:num w:numId="15" w16cid:durableId="1920359700">
    <w:abstractNumId w:val="4"/>
  </w:num>
  <w:num w:numId="16" w16cid:durableId="942571438">
    <w:abstractNumId w:val="25"/>
  </w:num>
  <w:num w:numId="17" w16cid:durableId="1428044106">
    <w:abstractNumId w:val="1"/>
  </w:num>
  <w:num w:numId="18" w16cid:durableId="626005668">
    <w:abstractNumId w:val="16"/>
  </w:num>
  <w:num w:numId="19" w16cid:durableId="699672538">
    <w:abstractNumId w:val="0"/>
  </w:num>
  <w:num w:numId="20" w16cid:durableId="1929577689">
    <w:abstractNumId w:val="21"/>
  </w:num>
  <w:num w:numId="21" w16cid:durableId="2093888380">
    <w:abstractNumId w:val="2"/>
  </w:num>
  <w:num w:numId="22" w16cid:durableId="1645549338">
    <w:abstractNumId w:val="12"/>
  </w:num>
  <w:num w:numId="23" w16cid:durableId="334236144">
    <w:abstractNumId w:val="24"/>
  </w:num>
  <w:num w:numId="24" w16cid:durableId="542060811">
    <w:abstractNumId w:val="9"/>
  </w:num>
  <w:num w:numId="25" w16cid:durableId="538783788">
    <w:abstractNumId w:val="6"/>
  </w:num>
  <w:num w:numId="26" w16cid:durableId="1555121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C8D"/>
    <w:rsid w:val="00010F93"/>
    <w:rsid w:val="0001789A"/>
    <w:rsid w:val="0004279C"/>
    <w:rsid w:val="000460F3"/>
    <w:rsid w:val="0005013F"/>
    <w:rsid w:val="0005292A"/>
    <w:rsid w:val="00057A82"/>
    <w:rsid w:val="00061722"/>
    <w:rsid w:val="00071E48"/>
    <w:rsid w:val="00081B3F"/>
    <w:rsid w:val="0008552E"/>
    <w:rsid w:val="000906B3"/>
    <w:rsid w:val="000A167B"/>
    <w:rsid w:val="000A287B"/>
    <w:rsid w:val="000A389C"/>
    <w:rsid w:val="000C53C2"/>
    <w:rsid w:val="000D20B0"/>
    <w:rsid w:val="000E1842"/>
    <w:rsid w:val="000E2B0E"/>
    <w:rsid w:val="00114B83"/>
    <w:rsid w:val="00142CBC"/>
    <w:rsid w:val="00182126"/>
    <w:rsid w:val="0019080E"/>
    <w:rsid w:val="00191BFF"/>
    <w:rsid w:val="001960DA"/>
    <w:rsid w:val="0019671A"/>
    <w:rsid w:val="001B4F75"/>
    <w:rsid w:val="001B58CF"/>
    <w:rsid w:val="001D23BF"/>
    <w:rsid w:val="001E0F67"/>
    <w:rsid w:val="001E479D"/>
    <w:rsid w:val="001F2C96"/>
    <w:rsid w:val="001F7CC8"/>
    <w:rsid w:val="00200228"/>
    <w:rsid w:val="00206FC2"/>
    <w:rsid w:val="00233FC1"/>
    <w:rsid w:val="002364F6"/>
    <w:rsid w:val="00247645"/>
    <w:rsid w:val="00252117"/>
    <w:rsid w:val="002524D6"/>
    <w:rsid w:val="002545EE"/>
    <w:rsid w:val="00257164"/>
    <w:rsid w:val="00275AE1"/>
    <w:rsid w:val="002808E6"/>
    <w:rsid w:val="00283158"/>
    <w:rsid w:val="002841A1"/>
    <w:rsid w:val="00286F15"/>
    <w:rsid w:val="00294771"/>
    <w:rsid w:val="002A0665"/>
    <w:rsid w:val="002A479E"/>
    <w:rsid w:val="002B3F09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C5DC2"/>
    <w:rsid w:val="003E30EC"/>
    <w:rsid w:val="003E79AF"/>
    <w:rsid w:val="003F5893"/>
    <w:rsid w:val="003F639C"/>
    <w:rsid w:val="00400885"/>
    <w:rsid w:val="0040091E"/>
    <w:rsid w:val="00403C82"/>
    <w:rsid w:val="0040577F"/>
    <w:rsid w:val="00412DE4"/>
    <w:rsid w:val="00423A42"/>
    <w:rsid w:val="00426717"/>
    <w:rsid w:val="00432D00"/>
    <w:rsid w:val="004336E6"/>
    <w:rsid w:val="004356DC"/>
    <w:rsid w:val="004578D2"/>
    <w:rsid w:val="004741FD"/>
    <w:rsid w:val="004826EF"/>
    <w:rsid w:val="00483A45"/>
    <w:rsid w:val="00485D3F"/>
    <w:rsid w:val="004953B8"/>
    <w:rsid w:val="00495C73"/>
    <w:rsid w:val="004A12E1"/>
    <w:rsid w:val="004A21D9"/>
    <w:rsid w:val="004B6209"/>
    <w:rsid w:val="004C1A60"/>
    <w:rsid w:val="004C5DC6"/>
    <w:rsid w:val="004D1564"/>
    <w:rsid w:val="004D70D0"/>
    <w:rsid w:val="004E2B52"/>
    <w:rsid w:val="004F7C00"/>
    <w:rsid w:val="00503E75"/>
    <w:rsid w:val="0052437D"/>
    <w:rsid w:val="00525EF9"/>
    <w:rsid w:val="00533F4E"/>
    <w:rsid w:val="005374EE"/>
    <w:rsid w:val="00552A4D"/>
    <w:rsid w:val="00560F5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2BBD"/>
    <w:rsid w:val="005F5994"/>
    <w:rsid w:val="005F5D03"/>
    <w:rsid w:val="0061334E"/>
    <w:rsid w:val="00620D1C"/>
    <w:rsid w:val="006214D3"/>
    <w:rsid w:val="00623CB3"/>
    <w:rsid w:val="006256A0"/>
    <w:rsid w:val="0065160B"/>
    <w:rsid w:val="00653F82"/>
    <w:rsid w:val="0066072E"/>
    <w:rsid w:val="006731D5"/>
    <w:rsid w:val="006737DD"/>
    <w:rsid w:val="00681200"/>
    <w:rsid w:val="0069633B"/>
    <w:rsid w:val="00697D29"/>
    <w:rsid w:val="006A22D2"/>
    <w:rsid w:val="006A5984"/>
    <w:rsid w:val="006B2AA4"/>
    <w:rsid w:val="006B3112"/>
    <w:rsid w:val="006B7CB6"/>
    <w:rsid w:val="006C57C7"/>
    <w:rsid w:val="006D5C2F"/>
    <w:rsid w:val="006E40CB"/>
    <w:rsid w:val="006F6379"/>
    <w:rsid w:val="00700EF7"/>
    <w:rsid w:val="007026F1"/>
    <w:rsid w:val="00721505"/>
    <w:rsid w:val="007316CB"/>
    <w:rsid w:val="00731763"/>
    <w:rsid w:val="0073419F"/>
    <w:rsid w:val="007451E5"/>
    <w:rsid w:val="00767312"/>
    <w:rsid w:val="007678C8"/>
    <w:rsid w:val="007A3B9B"/>
    <w:rsid w:val="007C5251"/>
    <w:rsid w:val="007D1F43"/>
    <w:rsid w:val="007D54DC"/>
    <w:rsid w:val="007E01C8"/>
    <w:rsid w:val="007E15A3"/>
    <w:rsid w:val="007E1FA5"/>
    <w:rsid w:val="007E2EC4"/>
    <w:rsid w:val="007E44D0"/>
    <w:rsid w:val="007E6C07"/>
    <w:rsid w:val="007E6D0A"/>
    <w:rsid w:val="00805745"/>
    <w:rsid w:val="00816BB3"/>
    <w:rsid w:val="008248B3"/>
    <w:rsid w:val="0082528B"/>
    <w:rsid w:val="00830B10"/>
    <w:rsid w:val="0083592D"/>
    <w:rsid w:val="0083738B"/>
    <w:rsid w:val="00841F3E"/>
    <w:rsid w:val="00846E75"/>
    <w:rsid w:val="00862A3A"/>
    <w:rsid w:val="008761A2"/>
    <w:rsid w:val="008773CC"/>
    <w:rsid w:val="0089426D"/>
    <w:rsid w:val="008A7600"/>
    <w:rsid w:val="008B1D63"/>
    <w:rsid w:val="008B5000"/>
    <w:rsid w:val="008B786E"/>
    <w:rsid w:val="008C66FF"/>
    <w:rsid w:val="008E184D"/>
    <w:rsid w:val="008E4B7F"/>
    <w:rsid w:val="008F44D2"/>
    <w:rsid w:val="008F4615"/>
    <w:rsid w:val="009169BE"/>
    <w:rsid w:val="00924E5F"/>
    <w:rsid w:val="009306A9"/>
    <w:rsid w:val="009309EC"/>
    <w:rsid w:val="0093410D"/>
    <w:rsid w:val="00940FBC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1F8A"/>
    <w:rsid w:val="00A3738A"/>
    <w:rsid w:val="00A62975"/>
    <w:rsid w:val="00A731D6"/>
    <w:rsid w:val="00A93744"/>
    <w:rsid w:val="00AC0381"/>
    <w:rsid w:val="00AD3C21"/>
    <w:rsid w:val="00AD563A"/>
    <w:rsid w:val="00AD56F5"/>
    <w:rsid w:val="00AD7C77"/>
    <w:rsid w:val="00AF5D41"/>
    <w:rsid w:val="00B1299F"/>
    <w:rsid w:val="00B135FA"/>
    <w:rsid w:val="00B13A9E"/>
    <w:rsid w:val="00B13FA1"/>
    <w:rsid w:val="00B30C8C"/>
    <w:rsid w:val="00B467A7"/>
    <w:rsid w:val="00B6379D"/>
    <w:rsid w:val="00B64224"/>
    <w:rsid w:val="00B664EF"/>
    <w:rsid w:val="00B7796C"/>
    <w:rsid w:val="00B815FF"/>
    <w:rsid w:val="00B870B9"/>
    <w:rsid w:val="00B90972"/>
    <w:rsid w:val="00B93CFC"/>
    <w:rsid w:val="00BB0AB1"/>
    <w:rsid w:val="00BC7ACC"/>
    <w:rsid w:val="00BD4BF0"/>
    <w:rsid w:val="00BD663E"/>
    <w:rsid w:val="00BF2048"/>
    <w:rsid w:val="00BF2170"/>
    <w:rsid w:val="00BF3577"/>
    <w:rsid w:val="00C204A9"/>
    <w:rsid w:val="00C21106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0A5B"/>
    <w:rsid w:val="00CB2548"/>
    <w:rsid w:val="00CC0BD8"/>
    <w:rsid w:val="00CE3F95"/>
    <w:rsid w:val="00CF48D1"/>
    <w:rsid w:val="00D00F0A"/>
    <w:rsid w:val="00D139B6"/>
    <w:rsid w:val="00D15E22"/>
    <w:rsid w:val="00D2438B"/>
    <w:rsid w:val="00D40E6E"/>
    <w:rsid w:val="00D469E1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AC1"/>
    <w:rsid w:val="00E2097C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6499"/>
    <w:rsid w:val="00EC1158"/>
    <w:rsid w:val="00EC6181"/>
    <w:rsid w:val="00ED57FD"/>
    <w:rsid w:val="00EF694A"/>
    <w:rsid w:val="00F17E59"/>
    <w:rsid w:val="00F23DDB"/>
    <w:rsid w:val="00F32933"/>
    <w:rsid w:val="00F51BD4"/>
    <w:rsid w:val="00F568F2"/>
    <w:rsid w:val="00F658EA"/>
    <w:rsid w:val="00F73BC3"/>
    <w:rsid w:val="00F73FFA"/>
    <w:rsid w:val="00F80040"/>
    <w:rsid w:val="00F85AC4"/>
    <w:rsid w:val="00FA0F36"/>
    <w:rsid w:val="00FA55D5"/>
    <w:rsid w:val="00FB3809"/>
    <w:rsid w:val="00FD3AC1"/>
    <w:rsid w:val="00FE24C2"/>
    <w:rsid w:val="00FE24FE"/>
    <w:rsid w:val="00FE4733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A4C5-3F60-487D-808D-E9D24917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2025-11-27T15:32:00Z</cp:lastPrinted>
  <dcterms:created xsi:type="dcterms:W3CDTF">2025-11-27T15:12:00Z</dcterms:created>
  <dcterms:modified xsi:type="dcterms:W3CDTF">2025-11-27T15:38:00Z</dcterms:modified>
</cp:coreProperties>
</file>