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2F919F4A" w:rsidR="002E0541" w:rsidRPr="002E0541" w:rsidRDefault="002E0541" w:rsidP="005B780A">
      <w:pPr>
        <w:spacing w:after="120"/>
        <w:ind w:left="426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4F5E7D">
        <w:rPr>
          <w:rFonts w:ascii="Calibri" w:hAnsi="Calibri" w:cs="Calibri"/>
          <w:iCs/>
        </w:rPr>
        <w:t>David Reis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4C5DF1">
      <w:pPr>
        <w:ind w:firstLine="1275"/>
        <w:jc w:val="center"/>
        <w:rPr>
          <w:b/>
          <w:sz w:val="36"/>
          <w:szCs w:val="36"/>
        </w:rPr>
      </w:pPr>
    </w:p>
    <w:p w14:paraId="6D1AA738" w14:textId="4281E8B6" w:rsidR="002E0541" w:rsidRPr="00F44DAC" w:rsidRDefault="002E0541" w:rsidP="004C5DF1">
      <w:pPr>
        <w:ind w:firstLine="1275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F44DAC">
        <w:rPr>
          <w:rFonts w:asciiTheme="minorHAnsi" w:hAnsiTheme="minorHAnsi" w:cstheme="minorHAnsi"/>
          <w:b/>
          <w:sz w:val="28"/>
          <w:szCs w:val="28"/>
        </w:rPr>
        <w:t>PROJETO DE LEI</w:t>
      </w:r>
      <w:r w:rsidR="007D75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44DAC">
        <w:rPr>
          <w:rFonts w:asciiTheme="minorHAnsi" w:hAnsiTheme="minorHAnsi" w:cstheme="minorHAnsi"/>
          <w:b/>
          <w:sz w:val="28"/>
          <w:szCs w:val="28"/>
        </w:rPr>
        <w:t xml:space="preserve">Nº </w:t>
      </w:r>
      <w:proofErr w:type="spellStart"/>
      <w:r w:rsidRPr="00F44DAC">
        <w:rPr>
          <w:rFonts w:asciiTheme="minorHAnsi" w:hAnsiTheme="minorHAnsi" w:cstheme="minorHAnsi"/>
          <w:b/>
          <w:iCs/>
          <w:sz w:val="28"/>
          <w:szCs w:val="28"/>
        </w:rPr>
        <w:t>xxx</w:t>
      </w:r>
      <w:proofErr w:type="spellEnd"/>
      <w:r w:rsidRPr="00F44DAC">
        <w:rPr>
          <w:rFonts w:asciiTheme="minorHAnsi" w:hAnsiTheme="minorHAnsi" w:cstheme="minorHAnsi"/>
          <w:b/>
          <w:iCs/>
          <w:sz w:val="28"/>
          <w:szCs w:val="28"/>
        </w:rPr>
        <w:t>/202</w:t>
      </w:r>
      <w:r w:rsidR="00D50C7A">
        <w:rPr>
          <w:rFonts w:asciiTheme="minorHAnsi" w:hAnsiTheme="minorHAnsi" w:cstheme="minorHAnsi"/>
          <w:b/>
          <w:iCs/>
          <w:sz w:val="28"/>
          <w:szCs w:val="28"/>
        </w:rPr>
        <w:t>5</w:t>
      </w:r>
    </w:p>
    <w:p w14:paraId="49401437" w14:textId="77777777" w:rsidR="00EF60C4" w:rsidRPr="001E19C0" w:rsidRDefault="00EF60C4" w:rsidP="004C5DF1">
      <w:pPr>
        <w:ind w:left="4962" w:firstLine="1275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0AC98D8A" w14:textId="7CA7D232" w:rsidR="00CE0D1F" w:rsidRPr="00CE0D1F" w:rsidRDefault="00CE0D1F" w:rsidP="00CE0D1F">
      <w:pPr>
        <w:ind w:left="5103"/>
        <w:jc w:val="both"/>
        <w:rPr>
          <w:rFonts w:asciiTheme="minorHAnsi" w:eastAsia="Calibri" w:hAnsiTheme="minorHAnsi" w:cstheme="minorHAnsi"/>
          <w:i/>
          <w:lang w:eastAsia="en-US"/>
        </w:rPr>
      </w:pPr>
      <w:r w:rsidRPr="00CE0D1F">
        <w:rPr>
          <w:rFonts w:asciiTheme="minorHAnsi" w:eastAsia="Calibri" w:hAnsiTheme="minorHAnsi" w:cstheme="minorHAnsi"/>
          <w:i/>
          <w:lang w:eastAsia="en-US"/>
        </w:rPr>
        <w:t xml:space="preserve">Dispõe sobre a cassação de licença e alvará de funcionamento de estabelecimentos flagrados na comercialização de bebidas adulteradas ou falsificadas, e dá outras providências. </w:t>
      </w:r>
    </w:p>
    <w:p w14:paraId="55CEE158" w14:textId="77777777" w:rsidR="00CE0D1F" w:rsidRDefault="00CE0D1F" w:rsidP="00514F21">
      <w:pPr>
        <w:spacing w:line="360" w:lineRule="auto"/>
        <w:jc w:val="both"/>
        <w:rPr>
          <w:rFonts w:asciiTheme="minorHAnsi" w:eastAsia="Calibri" w:hAnsiTheme="minorHAnsi" w:cstheme="minorHAnsi"/>
          <w:i/>
          <w:lang w:eastAsia="en-US"/>
        </w:rPr>
      </w:pPr>
    </w:p>
    <w:p w14:paraId="77EB153A" w14:textId="64B27CF4" w:rsidR="00514F21" w:rsidRDefault="00BB540E" w:rsidP="00CE0D1F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540E">
        <w:rPr>
          <w:rFonts w:asciiTheme="minorHAnsi" w:hAnsiTheme="minorHAnsi" w:cstheme="minorHAnsi"/>
          <w:shd w:val="clear" w:color="auto" w:fill="FFFFFF"/>
        </w:rPr>
        <w:t>Art. 1º</w:t>
      </w:r>
      <w:r w:rsidR="00514F21" w:rsidRPr="00514F21">
        <w:rPr>
          <w:rFonts w:asciiTheme="minorHAnsi" w:hAnsiTheme="minorHAnsi" w:cstheme="minorHAnsi"/>
          <w:shd w:val="clear" w:color="auto" w:fill="FFFFFF"/>
        </w:rPr>
        <w:t xml:space="preserve"> </w:t>
      </w:r>
      <w:r w:rsidR="00CE0D1F" w:rsidRPr="00CE0D1F">
        <w:rPr>
          <w:rFonts w:asciiTheme="minorHAnsi" w:hAnsiTheme="minorHAnsi" w:cstheme="minorHAnsi"/>
          <w:shd w:val="clear" w:color="auto" w:fill="FFFFFF"/>
        </w:rPr>
        <w:t>Os estabelecimentos comerciais situados no Município de Embu-Guaçu, incluindo bares, restaurantes, hotéis, casas de shows, supermercados e congêneres, ficam sujeitos à cassação da licença de funcionamento e do alvará quando constatada, por meio de processo administrativo regular, a prática de venda, armazenamento, distribuição ou qualquer forma de comercialização de bebidas adulteradas ou falsificadas.</w:t>
      </w:r>
    </w:p>
    <w:p w14:paraId="07BE2DE6" w14:textId="77777777" w:rsidR="00514F21" w:rsidRDefault="00514F21" w:rsidP="00514F21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514F21">
        <w:rPr>
          <w:rFonts w:asciiTheme="minorHAnsi" w:hAnsiTheme="minorHAnsi" w:cstheme="minorHAnsi"/>
          <w:shd w:val="clear" w:color="auto" w:fill="FFFFFF"/>
        </w:rPr>
        <w:t xml:space="preserve">Art. 2º A constatação da infração poderá ocorrer por meio de: </w:t>
      </w:r>
    </w:p>
    <w:p w14:paraId="4EFFB262" w14:textId="77777777" w:rsidR="00CE0D1F" w:rsidRDefault="00CE0D1F" w:rsidP="00CE0D1F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CE0D1F">
        <w:rPr>
          <w:rFonts w:asciiTheme="minorHAnsi" w:hAnsiTheme="minorHAnsi" w:cstheme="minorHAnsi"/>
          <w:shd w:val="clear" w:color="auto" w:fill="FFFFFF"/>
        </w:rPr>
        <w:t xml:space="preserve">I – </w:t>
      </w:r>
      <w:proofErr w:type="gramStart"/>
      <w:r w:rsidRPr="00CE0D1F">
        <w:rPr>
          <w:rFonts w:asciiTheme="minorHAnsi" w:hAnsiTheme="minorHAnsi" w:cstheme="minorHAnsi"/>
          <w:shd w:val="clear" w:color="auto" w:fill="FFFFFF"/>
        </w:rPr>
        <w:t>fiscalização</w:t>
      </w:r>
      <w:proofErr w:type="gramEnd"/>
      <w:r w:rsidRPr="00CE0D1F">
        <w:rPr>
          <w:rFonts w:asciiTheme="minorHAnsi" w:hAnsiTheme="minorHAnsi" w:cstheme="minorHAnsi"/>
          <w:shd w:val="clear" w:color="auto" w:fill="FFFFFF"/>
        </w:rPr>
        <w:t xml:space="preserve"> realizada por órgão municipal competente ou por autoridade sanitária; </w:t>
      </w:r>
    </w:p>
    <w:p w14:paraId="23FD9A9B" w14:textId="77777777" w:rsidR="00CE0D1F" w:rsidRDefault="00CE0D1F" w:rsidP="00CE0D1F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CE0D1F">
        <w:rPr>
          <w:rFonts w:asciiTheme="minorHAnsi" w:hAnsiTheme="minorHAnsi" w:cstheme="minorHAnsi"/>
          <w:shd w:val="clear" w:color="auto" w:fill="FFFFFF"/>
        </w:rPr>
        <w:t xml:space="preserve">II – </w:t>
      </w:r>
      <w:proofErr w:type="gramStart"/>
      <w:r w:rsidRPr="00CE0D1F">
        <w:rPr>
          <w:rFonts w:asciiTheme="minorHAnsi" w:hAnsiTheme="minorHAnsi" w:cstheme="minorHAnsi"/>
          <w:shd w:val="clear" w:color="auto" w:fill="FFFFFF"/>
        </w:rPr>
        <w:t>laudo</w:t>
      </w:r>
      <w:proofErr w:type="gramEnd"/>
      <w:r w:rsidRPr="00CE0D1F">
        <w:rPr>
          <w:rFonts w:asciiTheme="minorHAnsi" w:hAnsiTheme="minorHAnsi" w:cstheme="minorHAnsi"/>
          <w:shd w:val="clear" w:color="auto" w:fill="FFFFFF"/>
        </w:rPr>
        <w:t xml:space="preserve"> técnico ou pericial expedido por instituição oficial; </w:t>
      </w:r>
    </w:p>
    <w:p w14:paraId="3312C734" w14:textId="77777777" w:rsidR="00CE0D1F" w:rsidRDefault="00CE0D1F" w:rsidP="00CE0D1F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CE0D1F">
        <w:rPr>
          <w:rFonts w:asciiTheme="minorHAnsi" w:hAnsiTheme="minorHAnsi" w:cstheme="minorHAnsi"/>
          <w:shd w:val="clear" w:color="auto" w:fill="FFFFFF"/>
        </w:rPr>
        <w:t xml:space="preserve">III – denúncia formal comprovada, devidamente apurada na forma da legislação vigente. </w:t>
      </w:r>
    </w:p>
    <w:p w14:paraId="3E3766CD" w14:textId="0260E543" w:rsidR="00514F21" w:rsidRDefault="00514F21" w:rsidP="00CE0D1F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514F21">
        <w:rPr>
          <w:rFonts w:asciiTheme="minorHAnsi" w:hAnsiTheme="minorHAnsi" w:cstheme="minorHAnsi"/>
          <w:shd w:val="clear" w:color="auto" w:fill="FFFFFF"/>
        </w:rPr>
        <w:t xml:space="preserve">Art. 3º </w:t>
      </w:r>
      <w:r w:rsidR="00CE0D1F" w:rsidRPr="00CE0D1F">
        <w:rPr>
          <w:rFonts w:asciiTheme="minorHAnsi" w:hAnsiTheme="minorHAnsi" w:cstheme="minorHAnsi"/>
          <w:shd w:val="clear" w:color="auto" w:fill="FFFFFF"/>
        </w:rPr>
        <w:t>A penalidade prevista nesta Lei observará o contraditório e a ampla defesa, podendo ser aplicada cumulativamente com outras sanções administrativas, civis e penais cabíveis.</w:t>
      </w:r>
    </w:p>
    <w:p w14:paraId="6AFCB6F7" w14:textId="77777777" w:rsidR="00CE0D1F" w:rsidRDefault="00514F21" w:rsidP="00CE0D1F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514F21">
        <w:rPr>
          <w:rFonts w:asciiTheme="minorHAnsi" w:hAnsiTheme="minorHAnsi" w:cstheme="minorHAnsi"/>
          <w:shd w:val="clear" w:color="auto" w:fill="FFFFFF"/>
        </w:rPr>
        <w:t xml:space="preserve">Art. 4º </w:t>
      </w:r>
      <w:r w:rsidR="00CE0D1F" w:rsidRPr="00CE0D1F">
        <w:rPr>
          <w:rFonts w:asciiTheme="minorHAnsi" w:hAnsiTheme="minorHAnsi" w:cstheme="minorHAnsi"/>
          <w:shd w:val="clear" w:color="auto" w:fill="FFFFFF"/>
        </w:rPr>
        <w:t xml:space="preserve">Para os fins desta Lei, considera-se: </w:t>
      </w:r>
    </w:p>
    <w:p w14:paraId="4565C1D8" w14:textId="77777777" w:rsidR="00CE0D1F" w:rsidRDefault="00CE0D1F" w:rsidP="00CE0D1F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CE0D1F">
        <w:rPr>
          <w:rFonts w:asciiTheme="minorHAnsi" w:hAnsiTheme="minorHAnsi" w:cstheme="minorHAnsi"/>
          <w:shd w:val="clear" w:color="auto" w:fill="FFFFFF"/>
        </w:rPr>
        <w:t xml:space="preserve">I – </w:t>
      </w:r>
      <w:proofErr w:type="gramStart"/>
      <w:r w:rsidRPr="00CE0D1F">
        <w:rPr>
          <w:rFonts w:asciiTheme="minorHAnsi" w:hAnsiTheme="minorHAnsi" w:cstheme="minorHAnsi"/>
          <w:shd w:val="clear" w:color="auto" w:fill="FFFFFF"/>
        </w:rPr>
        <w:t>bebida</w:t>
      </w:r>
      <w:proofErr w:type="gramEnd"/>
      <w:r w:rsidRPr="00CE0D1F">
        <w:rPr>
          <w:rFonts w:asciiTheme="minorHAnsi" w:hAnsiTheme="minorHAnsi" w:cstheme="minorHAnsi"/>
          <w:shd w:val="clear" w:color="auto" w:fill="FFFFFF"/>
        </w:rPr>
        <w:t xml:space="preserve"> adulterada: produto que contenha substâncias nocivas à saúde, aditivos não autorizados ou que tenha sido alterado de forma a modificar suas características originais; </w:t>
      </w:r>
    </w:p>
    <w:p w14:paraId="6869AA16" w14:textId="7C0420A8" w:rsidR="00CE0D1F" w:rsidRPr="00CE0D1F" w:rsidRDefault="00CE0D1F" w:rsidP="00CE0D1F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CE0D1F">
        <w:rPr>
          <w:rFonts w:asciiTheme="minorHAnsi" w:hAnsiTheme="minorHAnsi" w:cstheme="minorHAnsi"/>
          <w:shd w:val="clear" w:color="auto" w:fill="FFFFFF"/>
        </w:rPr>
        <w:t xml:space="preserve">II – </w:t>
      </w:r>
      <w:proofErr w:type="gramStart"/>
      <w:r w:rsidRPr="00CE0D1F">
        <w:rPr>
          <w:rFonts w:asciiTheme="minorHAnsi" w:hAnsiTheme="minorHAnsi" w:cstheme="minorHAnsi"/>
          <w:shd w:val="clear" w:color="auto" w:fill="FFFFFF"/>
        </w:rPr>
        <w:t>bebida</w:t>
      </w:r>
      <w:proofErr w:type="gramEnd"/>
      <w:r w:rsidRPr="00CE0D1F">
        <w:rPr>
          <w:rFonts w:asciiTheme="minorHAnsi" w:hAnsiTheme="minorHAnsi" w:cstheme="minorHAnsi"/>
          <w:shd w:val="clear" w:color="auto" w:fill="FFFFFF"/>
        </w:rPr>
        <w:t xml:space="preserve"> falsificada: produto fabricado, embalado ou rotulado com a finalidade de imitar marca registrada, denominação de origem ou composição de bebida legítima. </w:t>
      </w:r>
    </w:p>
    <w:p w14:paraId="38AEFD57" w14:textId="77777777" w:rsidR="00CE0D1F" w:rsidRPr="00CE0D1F" w:rsidRDefault="00CE0D1F" w:rsidP="00CE0D1F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CE0D1F">
        <w:rPr>
          <w:rFonts w:asciiTheme="minorHAnsi" w:hAnsiTheme="minorHAnsi" w:cstheme="minorHAnsi"/>
          <w:shd w:val="clear" w:color="auto" w:fill="FFFFFF"/>
        </w:rPr>
        <w:t xml:space="preserve">Art. 5º O Poder Público Municipal poderá, no âmbito de suas atribuições, integrar ações de fiscalização e prevenção em cooperação com órgãos estaduais e federais, visando ao combate da comercialização de bebidas adulteradas e falsificadas, à proteção da saúde pública e à defesa do consumidor. </w:t>
      </w:r>
    </w:p>
    <w:p w14:paraId="2C39B9F0" w14:textId="77777777" w:rsidR="00CE0D1F" w:rsidRPr="00CE0D1F" w:rsidRDefault="00CE0D1F" w:rsidP="00CE0D1F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CE0D1F">
        <w:rPr>
          <w:rFonts w:asciiTheme="minorHAnsi" w:hAnsiTheme="minorHAnsi" w:cstheme="minorHAnsi"/>
          <w:shd w:val="clear" w:color="auto" w:fill="FFFFFF"/>
        </w:rPr>
        <w:t xml:space="preserve">Art. 6º A cassação prevista nesta Lei não afasta a responsabilidade civil e criminal do proprietário ou responsável pelo estabelecimento. </w:t>
      </w:r>
    </w:p>
    <w:p w14:paraId="3D9F0308" w14:textId="77777777" w:rsidR="00CE0D1F" w:rsidRPr="00CE0D1F" w:rsidRDefault="00CE0D1F" w:rsidP="00CE0D1F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CE0D1F">
        <w:rPr>
          <w:rFonts w:asciiTheme="minorHAnsi" w:hAnsiTheme="minorHAnsi" w:cstheme="minorHAnsi"/>
          <w:shd w:val="clear" w:color="auto" w:fill="FFFFFF"/>
        </w:rPr>
        <w:lastRenderedPageBreak/>
        <w:t xml:space="preserve">Art. 7º O disposto nesta Lei será observado nas fiscalizações e processos administrativos conduzidos pelos órgãos municipais competentes, nos termos da legislação local. </w:t>
      </w:r>
    </w:p>
    <w:p w14:paraId="42E99C21" w14:textId="18441164" w:rsidR="00514F21" w:rsidRDefault="00CE0D1F" w:rsidP="00CE0D1F">
      <w:pPr>
        <w:spacing w:line="360" w:lineRule="auto"/>
        <w:jc w:val="both"/>
        <w:rPr>
          <w:rFonts w:ascii="Calibri" w:hAnsi="Calibri" w:cs="Calibri"/>
        </w:rPr>
      </w:pPr>
      <w:r w:rsidRPr="00CE0D1F">
        <w:rPr>
          <w:rFonts w:asciiTheme="minorHAnsi" w:hAnsiTheme="minorHAnsi" w:cstheme="minorHAnsi"/>
          <w:shd w:val="clear" w:color="auto" w:fill="FFFFFF"/>
        </w:rPr>
        <w:t>Art. 8º Esta Lei entra em vigor na data de sua publicação.</w:t>
      </w:r>
    </w:p>
    <w:p w14:paraId="3343A1C7" w14:textId="17177822" w:rsidR="000664F0" w:rsidRPr="002E0541" w:rsidRDefault="000664F0" w:rsidP="00514F21">
      <w:pPr>
        <w:spacing w:line="360" w:lineRule="auto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>
        <w:rPr>
          <w:rFonts w:ascii="Calibri" w:hAnsi="Calibri" w:cs="Calibri"/>
        </w:rPr>
        <w:t xml:space="preserve">, </w:t>
      </w:r>
      <w:r w:rsidR="00BB540E">
        <w:rPr>
          <w:rFonts w:ascii="Calibri" w:hAnsi="Calibri" w:cs="Calibri"/>
        </w:rPr>
        <w:t>09 de outubro</w:t>
      </w:r>
      <w:r>
        <w:rPr>
          <w:rFonts w:ascii="Calibri" w:hAnsi="Calibri" w:cs="Calibri"/>
        </w:rPr>
        <w:t xml:space="preserve"> de 2025.</w:t>
      </w:r>
    </w:p>
    <w:p w14:paraId="58889CEE" w14:textId="77777777" w:rsidR="00514F21" w:rsidRDefault="00514F21" w:rsidP="005E1BEF">
      <w:pPr>
        <w:jc w:val="center"/>
        <w:rPr>
          <w:rFonts w:asciiTheme="minorHAnsi" w:hAnsiTheme="minorHAnsi" w:cstheme="minorHAnsi"/>
          <w:b/>
          <w:bCs/>
        </w:rPr>
      </w:pPr>
    </w:p>
    <w:p w14:paraId="53833E1D" w14:textId="25EB8CE3" w:rsidR="00C85CEE" w:rsidRPr="00774A97" w:rsidRDefault="00C85CEE" w:rsidP="005E1BEF">
      <w:pPr>
        <w:jc w:val="center"/>
        <w:rPr>
          <w:rFonts w:asciiTheme="minorHAnsi" w:hAnsiTheme="minorHAnsi" w:cstheme="minorHAnsi"/>
          <w:b/>
          <w:bCs/>
        </w:rPr>
      </w:pPr>
      <w:r w:rsidRPr="00774A97">
        <w:rPr>
          <w:rFonts w:asciiTheme="minorHAnsi" w:hAnsiTheme="minorHAnsi" w:cstheme="minorHAnsi"/>
          <w:b/>
          <w:bCs/>
        </w:rPr>
        <w:t>David Reis</w:t>
      </w:r>
    </w:p>
    <w:p w14:paraId="6CF2BA05" w14:textId="77777777" w:rsidR="00C85CEE" w:rsidRPr="0075560C" w:rsidRDefault="00C85CEE" w:rsidP="005E1BEF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MDB</w:t>
      </w:r>
    </w:p>
    <w:p w14:paraId="02F5E043" w14:textId="77777777" w:rsidR="00BB540E" w:rsidRDefault="00BB540E" w:rsidP="00C471BE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FDAAF49" w14:textId="2420374A" w:rsidR="00C85CEE" w:rsidRPr="00C471BE" w:rsidRDefault="00C471BE" w:rsidP="00C471B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C471BE">
        <w:rPr>
          <w:rFonts w:asciiTheme="minorHAnsi" w:hAnsiTheme="minorHAnsi" w:cstheme="minorHAnsi"/>
          <w:b/>
          <w:bCs/>
          <w:sz w:val="28"/>
          <w:szCs w:val="28"/>
        </w:rPr>
        <w:t>JUSTICATIVA</w:t>
      </w:r>
    </w:p>
    <w:p w14:paraId="520CABDD" w14:textId="77777777" w:rsidR="00C471BE" w:rsidRDefault="00C471BE" w:rsidP="004C5DF1">
      <w:pPr>
        <w:spacing w:line="360" w:lineRule="auto"/>
        <w:ind w:left="425" w:firstLine="1275"/>
        <w:jc w:val="both"/>
        <w:rPr>
          <w:rFonts w:asciiTheme="minorHAnsi" w:hAnsiTheme="minorHAnsi" w:cstheme="minorHAnsi"/>
        </w:rPr>
      </w:pPr>
    </w:p>
    <w:p w14:paraId="5348700A" w14:textId="131FCD03" w:rsidR="00C471BE" w:rsidRPr="00C471BE" w:rsidRDefault="00CE0D1F" w:rsidP="00C471BE">
      <w:pPr>
        <w:spacing w:line="360" w:lineRule="auto"/>
        <w:ind w:firstLine="1134"/>
        <w:jc w:val="both"/>
        <w:rPr>
          <w:rFonts w:asciiTheme="minorHAnsi" w:hAnsiTheme="minorHAnsi" w:cstheme="minorHAnsi"/>
        </w:rPr>
      </w:pPr>
      <w:r w:rsidRPr="00CE0D1F">
        <w:rPr>
          <w:rFonts w:asciiTheme="minorHAnsi" w:hAnsiTheme="minorHAnsi" w:cstheme="minorHAnsi"/>
        </w:rPr>
        <w:t>O presente Projeto de Lei tem por objetivo estabelecer normas de interesse local voltadas à proteção da saúde pública e à defesa do consumidor, coibindo a comercialização de bebidas adulteradas ou falsificadas no território do Município de Embu-Guaçu. A adulteração de bebidas representa grave ameaça à saúde e à segurança dos consumidores, podendo causar intoxicações, sequelas e até óbitos. Além disso, trata-se de prática que alimenta o comércio ilegal e causa prejuízos aos comerciantes regulares e à arrecadação tributária. A presente iniciativa não cria despesa nem interfere na organização administrativa do Poder Executivo, limitando-se a disciplinar condutas de interesse local e a estabelecer diretrizes de caráter geral — o que está plenamente de acordo com a competência municipal prevista no art. 30, incisos I e II, da Constituição Federal, e nos princípios da Lei Federal nº 8.078/1990 (Código de Defesa do Consumidor) e da Lei nº 6.437/1977 (Infrações à Legislação Sanitária). Trata-se, portanto, de uma norma de caráter preventivo e educativo, que fortalece a atuação do Município na defesa da saúde coletiva e na repressão a ilícitos que colocam em risco a vida e a integridade da população. Diante do exposto, solicito o apoio dos nobres Pares para a aprovação deste Projeto de Lei.</w:t>
      </w:r>
    </w:p>
    <w:p w14:paraId="2880FB67" w14:textId="77777777" w:rsidR="00C471BE" w:rsidRDefault="00C471BE" w:rsidP="00C471BE">
      <w:pPr>
        <w:spacing w:line="360" w:lineRule="auto"/>
        <w:jc w:val="both"/>
        <w:rPr>
          <w:rFonts w:asciiTheme="minorHAnsi" w:hAnsiTheme="minorHAnsi" w:cstheme="minorHAnsi"/>
        </w:rPr>
      </w:pPr>
    </w:p>
    <w:p w14:paraId="4DEF0B09" w14:textId="77777777" w:rsidR="00C471BE" w:rsidRDefault="00C471BE" w:rsidP="00C471BE">
      <w:pPr>
        <w:spacing w:line="360" w:lineRule="auto"/>
        <w:jc w:val="both"/>
        <w:rPr>
          <w:rFonts w:asciiTheme="minorHAnsi" w:hAnsiTheme="minorHAnsi" w:cstheme="minorHAnsi"/>
        </w:rPr>
      </w:pPr>
    </w:p>
    <w:p w14:paraId="6F646377" w14:textId="77777777" w:rsidR="00C471BE" w:rsidRPr="00774A97" w:rsidRDefault="00C471BE" w:rsidP="00C471BE">
      <w:pPr>
        <w:jc w:val="center"/>
        <w:rPr>
          <w:rFonts w:asciiTheme="minorHAnsi" w:hAnsiTheme="minorHAnsi" w:cstheme="minorHAnsi"/>
          <w:b/>
          <w:bCs/>
        </w:rPr>
      </w:pPr>
      <w:r w:rsidRPr="00774A97">
        <w:rPr>
          <w:rFonts w:asciiTheme="minorHAnsi" w:hAnsiTheme="minorHAnsi" w:cstheme="minorHAnsi"/>
          <w:b/>
          <w:bCs/>
        </w:rPr>
        <w:t>David Reis</w:t>
      </w:r>
    </w:p>
    <w:p w14:paraId="7948CC6E" w14:textId="77777777" w:rsidR="00C471BE" w:rsidRPr="0075560C" w:rsidRDefault="00C471BE" w:rsidP="00C471BE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MDB</w:t>
      </w:r>
    </w:p>
    <w:p w14:paraId="6BF349D5" w14:textId="77777777" w:rsidR="00C471BE" w:rsidRPr="00A608CC" w:rsidRDefault="00C471BE" w:rsidP="00C471BE">
      <w:pPr>
        <w:spacing w:line="360" w:lineRule="auto"/>
        <w:jc w:val="both"/>
        <w:rPr>
          <w:rFonts w:asciiTheme="minorHAnsi" w:hAnsiTheme="minorHAnsi" w:cstheme="minorHAnsi"/>
        </w:rPr>
      </w:pPr>
    </w:p>
    <w:sectPr w:rsidR="00C471BE" w:rsidRPr="00A608CC" w:rsidSect="00603E2C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DD995" w14:textId="77777777" w:rsidR="005D56E8" w:rsidRDefault="005D56E8">
      <w:r>
        <w:separator/>
      </w:r>
    </w:p>
  </w:endnote>
  <w:endnote w:type="continuationSeparator" w:id="0">
    <w:p w14:paraId="128D62B8" w14:textId="77777777" w:rsidR="005D56E8" w:rsidRDefault="005D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A4C55F4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4661-1078 - e-mail </w:t>
    </w:r>
    <w:r w:rsidR="004F5E7D">
      <w:rPr>
        <w:rFonts w:ascii="Calibri" w:hAnsi="Calibri" w:cs="Calibri"/>
        <w:b/>
        <w:color w:val="215868"/>
        <w:spacing w:val="30"/>
        <w:sz w:val="16"/>
      </w:rPr>
      <w:t>vereadordavidreis</w:t>
    </w:r>
    <w:r w:rsidRPr="002E0541">
      <w:rPr>
        <w:rFonts w:ascii="Calibri" w:hAnsi="Calibri" w:cs="Calibri"/>
        <w:b/>
        <w:color w:val="215868"/>
        <w:spacing w:val="30"/>
        <w:sz w:val="16"/>
      </w:rPr>
      <w:t>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6F3E" w14:textId="77777777" w:rsidR="005D56E8" w:rsidRDefault="005D56E8">
      <w:r>
        <w:separator/>
      </w:r>
    </w:p>
  </w:footnote>
  <w:footnote w:type="continuationSeparator" w:id="0">
    <w:p w14:paraId="5092FA55" w14:textId="77777777" w:rsidR="005D56E8" w:rsidRDefault="005D5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D32F" w14:textId="77777777" w:rsidR="004F5E7D" w:rsidRPr="009A5E7C" w:rsidRDefault="004F5E7D" w:rsidP="004F5E7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606B8351" wp14:editId="17999744">
          <wp:extent cx="6300470" cy="925830"/>
          <wp:effectExtent l="0" t="0" r="5080" b="7620"/>
          <wp:docPr id="1215436212" name="Imagem 2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Uma imagem contendo 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D96879" w14:textId="77777777" w:rsidR="004F5E7D" w:rsidRPr="008B4621" w:rsidRDefault="004F5E7D" w:rsidP="004F5E7D">
    <w:pPr>
      <w:pStyle w:val="Cabealho"/>
    </w:pPr>
  </w:p>
  <w:p w14:paraId="1589BEDB" w14:textId="77777777" w:rsidR="004F5E7D" w:rsidRPr="00465B9F" w:rsidRDefault="004F5E7D" w:rsidP="004F5E7D">
    <w:pPr>
      <w:pStyle w:val="Cabealho"/>
    </w:pPr>
  </w:p>
  <w:p w14:paraId="4EA42E75" w14:textId="77777777" w:rsidR="00B1299F" w:rsidRPr="004F5E7D" w:rsidRDefault="00B1299F" w:rsidP="004F5E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C687A"/>
    <w:multiLevelType w:val="multilevel"/>
    <w:tmpl w:val="BC44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71951"/>
    <w:multiLevelType w:val="multilevel"/>
    <w:tmpl w:val="C400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12975"/>
    <w:multiLevelType w:val="multilevel"/>
    <w:tmpl w:val="60B2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20627"/>
    <w:multiLevelType w:val="multilevel"/>
    <w:tmpl w:val="6994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01022"/>
    <w:multiLevelType w:val="multilevel"/>
    <w:tmpl w:val="24DE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7456E4"/>
    <w:multiLevelType w:val="hybridMultilevel"/>
    <w:tmpl w:val="F4BA1DF6"/>
    <w:lvl w:ilvl="0" w:tplc="8B40B980">
      <w:start w:val="1"/>
      <w:numFmt w:val="upperRoman"/>
      <w:lvlText w:val="%1-"/>
      <w:lvlJc w:val="left"/>
      <w:pPr>
        <w:ind w:left="213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3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123146"/>
    <w:multiLevelType w:val="multilevel"/>
    <w:tmpl w:val="043A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743D6B"/>
    <w:multiLevelType w:val="multilevel"/>
    <w:tmpl w:val="0282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DF48ED"/>
    <w:multiLevelType w:val="multilevel"/>
    <w:tmpl w:val="F484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43978"/>
    <w:multiLevelType w:val="multilevel"/>
    <w:tmpl w:val="D262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F16E43"/>
    <w:multiLevelType w:val="multilevel"/>
    <w:tmpl w:val="9826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DD1BD4"/>
    <w:multiLevelType w:val="multilevel"/>
    <w:tmpl w:val="A594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C55D3D"/>
    <w:multiLevelType w:val="multilevel"/>
    <w:tmpl w:val="7E3C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670239">
    <w:abstractNumId w:val="27"/>
  </w:num>
  <w:num w:numId="2" w16cid:durableId="575633050">
    <w:abstractNumId w:val="5"/>
  </w:num>
  <w:num w:numId="3" w16cid:durableId="297884447">
    <w:abstractNumId w:val="23"/>
  </w:num>
  <w:num w:numId="4" w16cid:durableId="1107113943">
    <w:abstractNumId w:val="18"/>
  </w:num>
  <w:num w:numId="5" w16cid:durableId="688682866">
    <w:abstractNumId w:val="9"/>
  </w:num>
  <w:num w:numId="6" w16cid:durableId="1919167462">
    <w:abstractNumId w:val="25"/>
  </w:num>
  <w:num w:numId="7" w16cid:durableId="312612747">
    <w:abstractNumId w:val="16"/>
  </w:num>
  <w:num w:numId="8" w16cid:durableId="713701201">
    <w:abstractNumId w:val="12"/>
  </w:num>
  <w:num w:numId="9" w16cid:durableId="44918505">
    <w:abstractNumId w:val="28"/>
  </w:num>
  <w:num w:numId="10" w16cid:durableId="1040516059">
    <w:abstractNumId w:val="14"/>
  </w:num>
  <w:num w:numId="11" w16cid:durableId="1388532542">
    <w:abstractNumId w:val="8"/>
  </w:num>
  <w:num w:numId="12" w16cid:durableId="745566473">
    <w:abstractNumId w:val="13"/>
  </w:num>
  <w:num w:numId="13" w16cid:durableId="735783598">
    <w:abstractNumId w:val="15"/>
  </w:num>
  <w:num w:numId="14" w16cid:durableId="845092683">
    <w:abstractNumId w:val="22"/>
  </w:num>
  <w:num w:numId="15" w16cid:durableId="314261253">
    <w:abstractNumId w:val="7"/>
  </w:num>
  <w:num w:numId="16" w16cid:durableId="2072925100">
    <w:abstractNumId w:val="29"/>
  </w:num>
  <w:num w:numId="17" w16cid:durableId="1773620817">
    <w:abstractNumId w:val="2"/>
  </w:num>
  <w:num w:numId="18" w16cid:durableId="256715384">
    <w:abstractNumId w:val="19"/>
  </w:num>
  <w:num w:numId="19" w16cid:durableId="892690975">
    <w:abstractNumId w:val="0"/>
  </w:num>
  <w:num w:numId="20" w16cid:durableId="1482112162">
    <w:abstractNumId w:val="11"/>
  </w:num>
  <w:num w:numId="21" w16cid:durableId="501550945">
    <w:abstractNumId w:val="26"/>
  </w:num>
  <w:num w:numId="22" w16cid:durableId="1121417523">
    <w:abstractNumId w:val="6"/>
  </w:num>
  <w:num w:numId="23" w16cid:durableId="58749587">
    <w:abstractNumId w:val="31"/>
  </w:num>
  <w:num w:numId="24" w16cid:durableId="474683056">
    <w:abstractNumId w:val="17"/>
  </w:num>
  <w:num w:numId="25" w16cid:durableId="438256249">
    <w:abstractNumId w:val="1"/>
  </w:num>
  <w:num w:numId="26" w16cid:durableId="958100494">
    <w:abstractNumId w:val="24"/>
  </w:num>
  <w:num w:numId="27" w16cid:durableId="351415732">
    <w:abstractNumId w:val="3"/>
  </w:num>
  <w:num w:numId="28" w16cid:durableId="1538006689">
    <w:abstractNumId w:val="4"/>
  </w:num>
  <w:num w:numId="29" w16cid:durableId="717969733">
    <w:abstractNumId w:val="20"/>
  </w:num>
  <w:num w:numId="30" w16cid:durableId="1269390974">
    <w:abstractNumId w:val="30"/>
  </w:num>
  <w:num w:numId="31" w16cid:durableId="655185902">
    <w:abstractNumId w:val="21"/>
  </w:num>
  <w:num w:numId="32" w16cid:durableId="5794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E42"/>
    <w:rsid w:val="0001789A"/>
    <w:rsid w:val="00026265"/>
    <w:rsid w:val="000460F3"/>
    <w:rsid w:val="0005013F"/>
    <w:rsid w:val="0005292A"/>
    <w:rsid w:val="00057A82"/>
    <w:rsid w:val="000664F0"/>
    <w:rsid w:val="00071E48"/>
    <w:rsid w:val="00081B3F"/>
    <w:rsid w:val="0008552E"/>
    <w:rsid w:val="000A167B"/>
    <w:rsid w:val="000A287B"/>
    <w:rsid w:val="000C53C2"/>
    <w:rsid w:val="000D1320"/>
    <w:rsid w:val="000D20B0"/>
    <w:rsid w:val="000E2B0E"/>
    <w:rsid w:val="000E3800"/>
    <w:rsid w:val="0012337D"/>
    <w:rsid w:val="00182126"/>
    <w:rsid w:val="00191BFF"/>
    <w:rsid w:val="00195BB3"/>
    <w:rsid w:val="0019671A"/>
    <w:rsid w:val="001B4F75"/>
    <w:rsid w:val="001B58CF"/>
    <w:rsid w:val="001D23BF"/>
    <w:rsid w:val="001E1501"/>
    <w:rsid w:val="001E19C0"/>
    <w:rsid w:val="001E479D"/>
    <w:rsid w:val="001F1FFE"/>
    <w:rsid w:val="001F2C96"/>
    <w:rsid w:val="001F606C"/>
    <w:rsid w:val="00200228"/>
    <w:rsid w:val="002007B5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2F6928"/>
    <w:rsid w:val="003000EB"/>
    <w:rsid w:val="00325646"/>
    <w:rsid w:val="00330A5E"/>
    <w:rsid w:val="003340DC"/>
    <w:rsid w:val="0033585F"/>
    <w:rsid w:val="00347340"/>
    <w:rsid w:val="003521DB"/>
    <w:rsid w:val="0035295F"/>
    <w:rsid w:val="00355C02"/>
    <w:rsid w:val="00374175"/>
    <w:rsid w:val="00380F0A"/>
    <w:rsid w:val="00396B6E"/>
    <w:rsid w:val="003A081A"/>
    <w:rsid w:val="003A0C7F"/>
    <w:rsid w:val="003A673A"/>
    <w:rsid w:val="003B730F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9609D"/>
    <w:rsid w:val="004A21D9"/>
    <w:rsid w:val="004B5F8A"/>
    <w:rsid w:val="004B6209"/>
    <w:rsid w:val="004C1A60"/>
    <w:rsid w:val="004C5DC6"/>
    <w:rsid w:val="004C5DF1"/>
    <w:rsid w:val="004D70D0"/>
    <w:rsid w:val="004E2B52"/>
    <w:rsid w:val="004F5E7D"/>
    <w:rsid w:val="004F7C00"/>
    <w:rsid w:val="00503E75"/>
    <w:rsid w:val="00514F21"/>
    <w:rsid w:val="00521A21"/>
    <w:rsid w:val="00525EF9"/>
    <w:rsid w:val="00530A5E"/>
    <w:rsid w:val="005374EE"/>
    <w:rsid w:val="00544E21"/>
    <w:rsid w:val="00552A4D"/>
    <w:rsid w:val="00561535"/>
    <w:rsid w:val="00577ADC"/>
    <w:rsid w:val="005864F5"/>
    <w:rsid w:val="00587686"/>
    <w:rsid w:val="0058768B"/>
    <w:rsid w:val="005A11F5"/>
    <w:rsid w:val="005A5350"/>
    <w:rsid w:val="005B04D1"/>
    <w:rsid w:val="005B22B7"/>
    <w:rsid w:val="005B780A"/>
    <w:rsid w:val="005C4459"/>
    <w:rsid w:val="005C7B39"/>
    <w:rsid w:val="005D0D32"/>
    <w:rsid w:val="005D56E8"/>
    <w:rsid w:val="005D6322"/>
    <w:rsid w:val="005E1BEF"/>
    <w:rsid w:val="005F5994"/>
    <w:rsid w:val="00603E2C"/>
    <w:rsid w:val="0061334E"/>
    <w:rsid w:val="006214D3"/>
    <w:rsid w:val="006256A0"/>
    <w:rsid w:val="0062618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0575"/>
    <w:rsid w:val="006E1A6E"/>
    <w:rsid w:val="006E40CB"/>
    <w:rsid w:val="006F6379"/>
    <w:rsid w:val="007026F1"/>
    <w:rsid w:val="00707121"/>
    <w:rsid w:val="007316CB"/>
    <w:rsid w:val="00731763"/>
    <w:rsid w:val="0073419F"/>
    <w:rsid w:val="007451E5"/>
    <w:rsid w:val="0075560C"/>
    <w:rsid w:val="00767312"/>
    <w:rsid w:val="00774A97"/>
    <w:rsid w:val="007A3B9B"/>
    <w:rsid w:val="007C5251"/>
    <w:rsid w:val="007D1F43"/>
    <w:rsid w:val="007D54DC"/>
    <w:rsid w:val="007D7560"/>
    <w:rsid w:val="007E01C8"/>
    <w:rsid w:val="007E2EC4"/>
    <w:rsid w:val="007E44D0"/>
    <w:rsid w:val="007E6C07"/>
    <w:rsid w:val="007E6D0A"/>
    <w:rsid w:val="00805745"/>
    <w:rsid w:val="00805957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E68B8"/>
    <w:rsid w:val="008F44D2"/>
    <w:rsid w:val="008F4615"/>
    <w:rsid w:val="009143FD"/>
    <w:rsid w:val="00924E5F"/>
    <w:rsid w:val="009306A9"/>
    <w:rsid w:val="009309EC"/>
    <w:rsid w:val="0093410D"/>
    <w:rsid w:val="00940FBC"/>
    <w:rsid w:val="00946022"/>
    <w:rsid w:val="00966A37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C25F7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4664F"/>
    <w:rsid w:val="00A608CC"/>
    <w:rsid w:val="00A731D6"/>
    <w:rsid w:val="00A83F53"/>
    <w:rsid w:val="00A93744"/>
    <w:rsid w:val="00AB41EB"/>
    <w:rsid w:val="00AC0381"/>
    <w:rsid w:val="00AD3C21"/>
    <w:rsid w:val="00AD563A"/>
    <w:rsid w:val="00AD56F5"/>
    <w:rsid w:val="00AF5D41"/>
    <w:rsid w:val="00B1299F"/>
    <w:rsid w:val="00B135FA"/>
    <w:rsid w:val="00B16CCC"/>
    <w:rsid w:val="00B27841"/>
    <w:rsid w:val="00B30C8C"/>
    <w:rsid w:val="00B50157"/>
    <w:rsid w:val="00B62415"/>
    <w:rsid w:val="00B6379D"/>
    <w:rsid w:val="00B64224"/>
    <w:rsid w:val="00B664EF"/>
    <w:rsid w:val="00B71B05"/>
    <w:rsid w:val="00B7796C"/>
    <w:rsid w:val="00B815FF"/>
    <w:rsid w:val="00B870B9"/>
    <w:rsid w:val="00B93CFC"/>
    <w:rsid w:val="00B959B9"/>
    <w:rsid w:val="00BB0AB1"/>
    <w:rsid w:val="00BB540E"/>
    <w:rsid w:val="00BB5713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471BE"/>
    <w:rsid w:val="00C539FA"/>
    <w:rsid w:val="00C53A86"/>
    <w:rsid w:val="00C64BCF"/>
    <w:rsid w:val="00C67D5F"/>
    <w:rsid w:val="00C72EB4"/>
    <w:rsid w:val="00C80AAB"/>
    <w:rsid w:val="00C83714"/>
    <w:rsid w:val="00C85CEE"/>
    <w:rsid w:val="00C93BE4"/>
    <w:rsid w:val="00CB2548"/>
    <w:rsid w:val="00CE0D1F"/>
    <w:rsid w:val="00CE3F95"/>
    <w:rsid w:val="00CF48D1"/>
    <w:rsid w:val="00D00F0A"/>
    <w:rsid w:val="00D139B6"/>
    <w:rsid w:val="00D152A7"/>
    <w:rsid w:val="00D40E6E"/>
    <w:rsid w:val="00D4704C"/>
    <w:rsid w:val="00D50C7A"/>
    <w:rsid w:val="00D57B63"/>
    <w:rsid w:val="00D639BC"/>
    <w:rsid w:val="00D662F6"/>
    <w:rsid w:val="00D71A24"/>
    <w:rsid w:val="00D81E63"/>
    <w:rsid w:val="00D8580A"/>
    <w:rsid w:val="00D8645F"/>
    <w:rsid w:val="00D865B9"/>
    <w:rsid w:val="00D92B76"/>
    <w:rsid w:val="00D930E5"/>
    <w:rsid w:val="00D954AB"/>
    <w:rsid w:val="00D96265"/>
    <w:rsid w:val="00D97A37"/>
    <w:rsid w:val="00DB0038"/>
    <w:rsid w:val="00DB51A4"/>
    <w:rsid w:val="00DB59BF"/>
    <w:rsid w:val="00DC17B7"/>
    <w:rsid w:val="00DC34AA"/>
    <w:rsid w:val="00E03772"/>
    <w:rsid w:val="00E16DDC"/>
    <w:rsid w:val="00E175D7"/>
    <w:rsid w:val="00E2097C"/>
    <w:rsid w:val="00E46721"/>
    <w:rsid w:val="00E51F7D"/>
    <w:rsid w:val="00E52912"/>
    <w:rsid w:val="00E5392E"/>
    <w:rsid w:val="00E6539C"/>
    <w:rsid w:val="00E86987"/>
    <w:rsid w:val="00E907BE"/>
    <w:rsid w:val="00EB2778"/>
    <w:rsid w:val="00EB3C7A"/>
    <w:rsid w:val="00EB6499"/>
    <w:rsid w:val="00EC1158"/>
    <w:rsid w:val="00ED21FE"/>
    <w:rsid w:val="00ED7936"/>
    <w:rsid w:val="00EF3615"/>
    <w:rsid w:val="00EF60C4"/>
    <w:rsid w:val="00EF694A"/>
    <w:rsid w:val="00F046D9"/>
    <w:rsid w:val="00F15ED2"/>
    <w:rsid w:val="00F17E59"/>
    <w:rsid w:val="00F21DA4"/>
    <w:rsid w:val="00F32933"/>
    <w:rsid w:val="00F44DAC"/>
    <w:rsid w:val="00F51BD4"/>
    <w:rsid w:val="00F568F2"/>
    <w:rsid w:val="00F658EA"/>
    <w:rsid w:val="00F70778"/>
    <w:rsid w:val="00F73BC3"/>
    <w:rsid w:val="00F73FFA"/>
    <w:rsid w:val="00F80040"/>
    <w:rsid w:val="00F85AC4"/>
    <w:rsid w:val="00F93F19"/>
    <w:rsid w:val="00FA55D5"/>
    <w:rsid w:val="00FA7EC6"/>
    <w:rsid w:val="00FD3AC1"/>
    <w:rsid w:val="00FE24E7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1E19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label">
    <w:name w:val="label"/>
    <w:basedOn w:val="Fontepargpadro"/>
    <w:rsid w:val="001E19C0"/>
  </w:style>
  <w:style w:type="character" w:styleId="Hyperlink">
    <w:name w:val="Hyperlink"/>
    <w:basedOn w:val="Fontepargpadro"/>
    <w:uiPriority w:val="99"/>
    <w:semiHidden/>
    <w:unhideWhenUsed/>
    <w:rsid w:val="001E19C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E19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2025-03-12T13:54:00Z</cp:lastPrinted>
  <dcterms:created xsi:type="dcterms:W3CDTF">2025-10-06T11:10:00Z</dcterms:created>
  <dcterms:modified xsi:type="dcterms:W3CDTF">2025-10-06T11:10:00Z</dcterms:modified>
</cp:coreProperties>
</file>