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373437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4C5DF1">
      <w:pPr>
        <w:ind w:firstLine="1275"/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4C5DF1">
      <w:pPr>
        <w:ind w:firstLine="1275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proofErr w:type="spellStart"/>
      <w:r w:rsidRPr="00F44DAC">
        <w:rPr>
          <w:rFonts w:asciiTheme="minorHAnsi" w:hAnsiTheme="minorHAnsi" w:cstheme="minorHAnsi"/>
          <w:b/>
          <w:iCs/>
          <w:sz w:val="28"/>
          <w:szCs w:val="28"/>
        </w:rPr>
        <w:t>xxx</w:t>
      </w:r>
      <w:proofErr w:type="spellEnd"/>
      <w:r w:rsidRPr="00F44DAC">
        <w:rPr>
          <w:rFonts w:asciiTheme="minorHAnsi" w:hAnsiTheme="minorHAnsi" w:cstheme="minorHAnsi"/>
          <w:b/>
          <w:iCs/>
          <w:sz w:val="28"/>
          <w:szCs w:val="28"/>
        </w:rPr>
        <w:t>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F36293">
      <w:pPr>
        <w:ind w:left="4962" w:firstLine="1275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6AB7C362" w14:textId="77777777" w:rsidR="00015092" w:rsidRPr="00015092" w:rsidRDefault="00015092" w:rsidP="00015092">
      <w:pPr>
        <w:spacing w:after="120"/>
        <w:ind w:left="4536" w:firstLine="851"/>
        <w:jc w:val="both"/>
        <w:rPr>
          <w:rFonts w:asciiTheme="minorHAnsi" w:hAnsiTheme="minorHAnsi" w:cstheme="minorHAnsi"/>
          <w:i/>
          <w:iCs/>
          <w:shd w:val="clear" w:color="auto" w:fill="FFFFFF"/>
        </w:rPr>
      </w:pPr>
      <w:r w:rsidRPr="00015092">
        <w:rPr>
          <w:rFonts w:asciiTheme="minorHAnsi" w:hAnsiTheme="minorHAnsi" w:cstheme="minorHAnsi"/>
          <w:i/>
          <w:iCs/>
          <w:shd w:val="clear" w:color="auto" w:fill="FFFFFF"/>
        </w:rPr>
        <w:t>Dispõe sobre a criação de Pontos de Apoio para Motociclistas de Aplicativo (motoboys e entregadores) no Município de Embu-Guaçu e dá outras providências.</w:t>
      </w:r>
    </w:p>
    <w:p w14:paraId="26CF7473" w14:textId="77777777" w:rsidR="00015092" w:rsidRPr="00015092" w:rsidRDefault="00015092" w:rsidP="00015092">
      <w:pPr>
        <w:spacing w:after="120"/>
        <w:ind w:left="1276" w:firstLine="1418"/>
        <w:rPr>
          <w:rFonts w:asciiTheme="minorHAnsi" w:hAnsiTheme="minorHAnsi" w:cstheme="minorHAnsi"/>
          <w:shd w:val="clear" w:color="auto" w:fill="FFFFFF"/>
        </w:rPr>
      </w:pPr>
    </w:p>
    <w:p w14:paraId="79C8AC84" w14:textId="46AEE935" w:rsidR="00015092" w:rsidRPr="00015092" w:rsidRDefault="00015092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Art. 1º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015092">
        <w:rPr>
          <w:rFonts w:asciiTheme="minorHAnsi" w:hAnsiTheme="minorHAnsi" w:cstheme="minorHAnsi"/>
          <w:shd w:val="clear" w:color="auto" w:fill="FFFFFF"/>
        </w:rPr>
        <w:t>Fica o Poder Executivo autorizado a criar e manter Pontos de Apoio para Motociclistas de</w:t>
      </w:r>
      <w:r>
        <w:rPr>
          <w:rFonts w:asciiTheme="minorHAnsi" w:hAnsiTheme="minorHAnsi" w:cstheme="minorHAnsi"/>
          <w:shd w:val="clear" w:color="auto" w:fill="FFFFFF"/>
        </w:rPr>
        <w:t xml:space="preserve"> a</w:t>
      </w:r>
      <w:r w:rsidRPr="00015092">
        <w:rPr>
          <w:rFonts w:asciiTheme="minorHAnsi" w:hAnsiTheme="minorHAnsi" w:cstheme="minorHAnsi"/>
          <w:shd w:val="clear" w:color="auto" w:fill="FFFFFF"/>
        </w:rPr>
        <w:t>plicativo, destinados a entregadores que atuam no transporte de mercadorias e refeições por meio de plataformas digitais ou serviços de entrega independentes.</w:t>
      </w:r>
    </w:p>
    <w:p w14:paraId="228F5025" w14:textId="77777777" w:rsidR="00015092" w:rsidRPr="00015092" w:rsidRDefault="00015092" w:rsidP="00015092">
      <w:pPr>
        <w:spacing w:after="120"/>
        <w:ind w:left="1276" w:firstLine="1418"/>
        <w:rPr>
          <w:rFonts w:asciiTheme="minorHAnsi" w:hAnsiTheme="minorHAnsi" w:cstheme="minorHAnsi"/>
          <w:shd w:val="clear" w:color="auto" w:fill="FFFFFF"/>
        </w:rPr>
      </w:pPr>
    </w:p>
    <w:p w14:paraId="7B295ADC" w14:textId="5461BCCA" w:rsidR="00015092" w:rsidRPr="00015092" w:rsidRDefault="00015092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Art. 2º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015092">
        <w:rPr>
          <w:rFonts w:asciiTheme="minorHAnsi" w:hAnsiTheme="minorHAnsi" w:cstheme="minorHAnsi"/>
          <w:shd w:val="clear" w:color="auto" w:fill="FFFFFF"/>
        </w:rPr>
        <w:t>Os Pontos de Apoio terão como finalidade garantir condições mínimas de descanso, higiene e suporte tecnológico aos motociclistas, devendo oferecer, no mínimo:</w:t>
      </w:r>
    </w:p>
    <w:p w14:paraId="7C8FB656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 xml:space="preserve">I – </w:t>
      </w:r>
      <w:proofErr w:type="gramStart"/>
      <w:r w:rsidRPr="00015092">
        <w:rPr>
          <w:rFonts w:asciiTheme="minorHAnsi" w:hAnsiTheme="minorHAnsi" w:cstheme="minorHAnsi"/>
          <w:shd w:val="clear" w:color="auto" w:fill="FFFFFF"/>
        </w:rPr>
        <w:t>bebedouro</w:t>
      </w:r>
      <w:proofErr w:type="gramEnd"/>
      <w:r w:rsidRPr="00015092">
        <w:rPr>
          <w:rFonts w:asciiTheme="minorHAnsi" w:hAnsiTheme="minorHAnsi" w:cstheme="minorHAnsi"/>
          <w:shd w:val="clear" w:color="auto" w:fill="FFFFFF"/>
        </w:rPr>
        <w:t xml:space="preserve"> com água potável;</w:t>
      </w:r>
    </w:p>
    <w:p w14:paraId="3052EA5E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 xml:space="preserve">II – </w:t>
      </w:r>
      <w:proofErr w:type="gramStart"/>
      <w:r w:rsidRPr="00015092">
        <w:rPr>
          <w:rFonts w:asciiTheme="minorHAnsi" w:hAnsiTheme="minorHAnsi" w:cstheme="minorHAnsi"/>
          <w:shd w:val="clear" w:color="auto" w:fill="FFFFFF"/>
        </w:rPr>
        <w:t>tomadas</w:t>
      </w:r>
      <w:proofErr w:type="gramEnd"/>
      <w:r w:rsidRPr="00015092">
        <w:rPr>
          <w:rFonts w:asciiTheme="minorHAnsi" w:hAnsiTheme="minorHAnsi" w:cstheme="minorHAnsi"/>
          <w:shd w:val="clear" w:color="auto" w:fill="FFFFFF"/>
        </w:rPr>
        <w:t xml:space="preserve"> ou estações para carregamento de aparelhos celulares;</w:t>
      </w:r>
    </w:p>
    <w:p w14:paraId="77F5EBFD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III – espaço coberto para proteção contra sol e chuva;</w:t>
      </w:r>
    </w:p>
    <w:p w14:paraId="306B52EE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 xml:space="preserve">IV – </w:t>
      </w:r>
      <w:proofErr w:type="gramStart"/>
      <w:r w:rsidRPr="00015092">
        <w:rPr>
          <w:rFonts w:asciiTheme="minorHAnsi" w:hAnsiTheme="minorHAnsi" w:cstheme="minorHAnsi"/>
          <w:shd w:val="clear" w:color="auto" w:fill="FFFFFF"/>
        </w:rPr>
        <w:t>banheiros</w:t>
      </w:r>
      <w:proofErr w:type="gramEnd"/>
      <w:r w:rsidRPr="00015092">
        <w:rPr>
          <w:rFonts w:asciiTheme="minorHAnsi" w:hAnsiTheme="minorHAnsi" w:cstheme="minorHAnsi"/>
          <w:shd w:val="clear" w:color="auto" w:fill="FFFFFF"/>
        </w:rPr>
        <w:t xml:space="preserve"> químicos ou sanitários de uso público, quando possível.</w:t>
      </w:r>
    </w:p>
    <w:p w14:paraId="20593E6B" w14:textId="77777777" w:rsidR="00015092" w:rsidRPr="00015092" w:rsidRDefault="00015092" w:rsidP="00015092">
      <w:pPr>
        <w:spacing w:after="120"/>
        <w:ind w:left="1276" w:firstLine="1418"/>
        <w:rPr>
          <w:rFonts w:asciiTheme="minorHAnsi" w:hAnsiTheme="minorHAnsi" w:cstheme="minorHAnsi"/>
          <w:shd w:val="clear" w:color="auto" w:fill="FFFFFF"/>
        </w:rPr>
      </w:pPr>
    </w:p>
    <w:p w14:paraId="275C801F" w14:textId="505F3DDC" w:rsidR="00015092" w:rsidRPr="00015092" w:rsidRDefault="00015092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Art. 3º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015092">
        <w:rPr>
          <w:rFonts w:asciiTheme="minorHAnsi" w:hAnsiTheme="minorHAnsi" w:cstheme="minorHAnsi"/>
          <w:shd w:val="clear" w:color="auto" w:fill="FFFFFF"/>
        </w:rPr>
        <w:t>Os Pontos de Apoio poderão ser instalados:</w:t>
      </w:r>
    </w:p>
    <w:p w14:paraId="22ABDC56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 xml:space="preserve">I – </w:t>
      </w:r>
      <w:proofErr w:type="gramStart"/>
      <w:r w:rsidRPr="00015092">
        <w:rPr>
          <w:rFonts w:asciiTheme="minorHAnsi" w:hAnsiTheme="minorHAnsi" w:cstheme="minorHAnsi"/>
          <w:shd w:val="clear" w:color="auto" w:fill="FFFFFF"/>
        </w:rPr>
        <w:t>em</w:t>
      </w:r>
      <w:proofErr w:type="gramEnd"/>
      <w:r w:rsidRPr="00015092">
        <w:rPr>
          <w:rFonts w:asciiTheme="minorHAnsi" w:hAnsiTheme="minorHAnsi" w:cstheme="minorHAnsi"/>
          <w:shd w:val="clear" w:color="auto" w:fill="FFFFFF"/>
        </w:rPr>
        <w:t xml:space="preserve"> áreas públicas municipais, como praças, terminais rodoviários, estacionamentos públicos e outros locais de grande circulação;</w:t>
      </w:r>
    </w:p>
    <w:p w14:paraId="36309620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 xml:space="preserve">II – </w:t>
      </w:r>
      <w:proofErr w:type="gramStart"/>
      <w:r w:rsidRPr="00015092">
        <w:rPr>
          <w:rFonts w:asciiTheme="minorHAnsi" w:hAnsiTheme="minorHAnsi" w:cstheme="minorHAnsi"/>
          <w:shd w:val="clear" w:color="auto" w:fill="FFFFFF"/>
        </w:rPr>
        <w:t>em</w:t>
      </w:r>
      <w:proofErr w:type="gramEnd"/>
      <w:r w:rsidRPr="00015092">
        <w:rPr>
          <w:rFonts w:asciiTheme="minorHAnsi" w:hAnsiTheme="minorHAnsi" w:cstheme="minorHAnsi"/>
          <w:shd w:val="clear" w:color="auto" w:fill="FFFFFF"/>
        </w:rPr>
        <w:t xml:space="preserve"> parceria com empresas privadas, mediante termo de cooperação, sem ônus para o Município.</w:t>
      </w:r>
    </w:p>
    <w:p w14:paraId="00FC1D06" w14:textId="77777777" w:rsidR="00015092" w:rsidRPr="00015092" w:rsidRDefault="00015092" w:rsidP="00015092">
      <w:pPr>
        <w:spacing w:after="120"/>
        <w:ind w:left="1276" w:firstLine="1418"/>
        <w:rPr>
          <w:rFonts w:asciiTheme="minorHAnsi" w:hAnsiTheme="minorHAnsi" w:cstheme="minorHAnsi"/>
          <w:shd w:val="clear" w:color="auto" w:fill="FFFFFF"/>
        </w:rPr>
      </w:pPr>
    </w:p>
    <w:p w14:paraId="0A40FEF4" w14:textId="147A2F43" w:rsidR="00015092" w:rsidRPr="00015092" w:rsidRDefault="00015092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Art. 4º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015092">
        <w:rPr>
          <w:rFonts w:asciiTheme="minorHAnsi" w:hAnsiTheme="minorHAnsi" w:cstheme="minorHAnsi"/>
          <w:shd w:val="clear" w:color="auto" w:fill="FFFFFF"/>
        </w:rPr>
        <w:t>O Poder Executivo poderá firmar convênios e parcerias com empresas de aplicativos de entrega, sindicatos e associações da categoria para manutenção e ampliação dos Pontos de Apoio.</w:t>
      </w:r>
    </w:p>
    <w:p w14:paraId="7A819667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</w:p>
    <w:p w14:paraId="4A3F7F2E" w14:textId="1194C134" w:rsidR="00015092" w:rsidRPr="00015092" w:rsidRDefault="00015092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Art. 5º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015092">
        <w:rPr>
          <w:rFonts w:asciiTheme="minorHAnsi" w:hAnsiTheme="minorHAnsi" w:cstheme="minorHAnsi"/>
          <w:shd w:val="clear" w:color="auto" w:fill="FFFFFF"/>
        </w:rPr>
        <w:t>Caberá ao Município regulamentar esta Lei no prazo de 90 (noventa) dias, definindo locais estratégicos e formas de custeio.</w:t>
      </w:r>
    </w:p>
    <w:p w14:paraId="00FEEFA4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</w:p>
    <w:p w14:paraId="6A9FBCF0" w14:textId="32A622D1" w:rsidR="00015092" w:rsidRPr="00015092" w:rsidRDefault="00015092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Art. 6º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015092">
        <w:rPr>
          <w:rFonts w:asciiTheme="minorHAnsi" w:hAnsiTheme="minorHAnsi" w:cstheme="minorHAnsi"/>
          <w:shd w:val="clear" w:color="auto" w:fill="FFFFFF"/>
        </w:rPr>
        <w:t>As despesas decorrentes da execução da presente Lei correrão por conta de dotações orçamentárias próprias, suplementadas se necessário.</w:t>
      </w:r>
    </w:p>
    <w:p w14:paraId="0D202366" w14:textId="77777777" w:rsidR="00015092" w:rsidRPr="00015092" w:rsidRDefault="00015092" w:rsidP="00015092">
      <w:pPr>
        <w:spacing w:after="120"/>
        <w:ind w:left="1276" w:firstLine="1418"/>
        <w:jc w:val="both"/>
        <w:rPr>
          <w:rFonts w:asciiTheme="minorHAnsi" w:hAnsiTheme="minorHAnsi" w:cstheme="minorHAnsi"/>
          <w:shd w:val="clear" w:color="auto" w:fill="FFFFFF"/>
        </w:rPr>
      </w:pPr>
    </w:p>
    <w:p w14:paraId="0796E5FA" w14:textId="40D1D254" w:rsidR="00015092" w:rsidRDefault="00015092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Art. 7º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015092">
        <w:rPr>
          <w:rFonts w:asciiTheme="minorHAnsi" w:hAnsiTheme="minorHAnsi" w:cstheme="minorHAnsi"/>
          <w:shd w:val="clear" w:color="auto" w:fill="FFFFFF"/>
        </w:rPr>
        <w:t>Esta Lei entra em vigor na data de sua publicação.</w:t>
      </w:r>
    </w:p>
    <w:p w14:paraId="29A5654B" w14:textId="77777777" w:rsidR="000905AC" w:rsidRDefault="000905AC" w:rsidP="000905AC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757C39EB" w14:textId="47808CC6" w:rsidR="000905AC" w:rsidRPr="002E0541" w:rsidRDefault="000905AC" w:rsidP="000905AC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>, 25 de setembro de 2025.</w:t>
      </w:r>
    </w:p>
    <w:p w14:paraId="39C6F5A4" w14:textId="77777777" w:rsidR="000905AC" w:rsidRPr="0075560C" w:rsidRDefault="000905AC" w:rsidP="000905AC">
      <w:pPr>
        <w:spacing w:after="120"/>
        <w:ind w:left="1276" w:firstLine="1418"/>
        <w:rPr>
          <w:rFonts w:asciiTheme="minorHAnsi" w:hAnsiTheme="minorHAnsi" w:cstheme="minorHAnsi"/>
        </w:rPr>
      </w:pPr>
    </w:p>
    <w:p w14:paraId="20CA656E" w14:textId="77777777" w:rsidR="000905AC" w:rsidRDefault="000905AC" w:rsidP="000905AC">
      <w:pPr>
        <w:jc w:val="center"/>
        <w:rPr>
          <w:rFonts w:asciiTheme="minorHAnsi" w:hAnsiTheme="minorHAnsi" w:cstheme="minorHAnsi"/>
          <w:b/>
          <w:bCs/>
        </w:rPr>
      </w:pPr>
    </w:p>
    <w:p w14:paraId="0FA1E011" w14:textId="77777777" w:rsidR="000905AC" w:rsidRPr="00774A97" w:rsidRDefault="000905AC" w:rsidP="000905AC">
      <w:pPr>
        <w:jc w:val="center"/>
        <w:rPr>
          <w:rFonts w:asciiTheme="minorHAnsi" w:hAnsiTheme="minorHAnsi" w:cstheme="minorHAnsi"/>
          <w:b/>
          <w:bCs/>
        </w:rPr>
      </w:pPr>
      <w:r w:rsidRPr="00774A97">
        <w:rPr>
          <w:rFonts w:asciiTheme="minorHAnsi" w:hAnsiTheme="minorHAnsi" w:cstheme="minorHAnsi"/>
          <w:b/>
          <w:bCs/>
        </w:rPr>
        <w:t>David Reis</w:t>
      </w:r>
    </w:p>
    <w:p w14:paraId="501D9B01" w14:textId="77777777" w:rsidR="000905AC" w:rsidRDefault="000905AC" w:rsidP="000905AC">
      <w:pPr>
        <w:spacing w:after="120"/>
        <w:jc w:val="center"/>
        <w:rPr>
          <w:rFonts w:asciiTheme="minorHAnsi" w:hAnsiTheme="minorHAnsi" w:cstheme="minorHAnsi"/>
        </w:rPr>
      </w:pPr>
    </w:p>
    <w:p w14:paraId="1AD0635C" w14:textId="77777777" w:rsidR="000905AC" w:rsidRPr="0075560C" w:rsidRDefault="000905AC" w:rsidP="000905AC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0BAC8BCF" w14:textId="77777777" w:rsidR="000905AC" w:rsidRPr="00015092" w:rsidRDefault="000905AC" w:rsidP="00015092">
      <w:pPr>
        <w:spacing w:after="120"/>
        <w:jc w:val="both"/>
        <w:rPr>
          <w:rFonts w:asciiTheme="minorHAnsi" w:hAnsiTheme="minorHAnsi" w:cstheme="minorHAnsi"/>
          <w:shd w:val="clear" w:color="auto" w:fill="FFFFFF"/>
        </w:rPr>
      </w:pPr>
    </w:p>
    <w:p w14:paraId="430154C7" w14:textId="77777777" w:rsidR="00015092" w:rsidRPr="00015092" w:rsidRDefault="00015092" w:rsidP="00015092">
      <w:pPr>
        <w:spacing w:after="120"/>
        <w:ind w:left="1276" w:firstLine="1418"/>
        <w:rPr>
          <w:rFonts w:asciiTheme="minorHAnsi" w:hAnsiTheme="minorHAnsi" w:cstheme="minorHAnsi"/>
          <w:shd w:val="clear" w:color="auto" w:fill="FFFFFF"/>
        </w:rPr>
      </w:pPr>
    </w:p>
    <w:p w14:paraId="251E2F89" w14:textId="1781183F" w:rsidR="00015092" w:rsidRDefault="00015092" w:rsidP="00015092">
      <w:pPr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JUSTIFICATIVA</w:t>
      </w:r>
    </w:p>
    <w:p w14:paraId="26BC24BE" w14:textId="77777777" w:rsidR="00015092" w:rsidRPr="00015092" w:rsidRDefault="00015092" w:rsidP="00015092">
      <w:pPr>
        <w:spacing w:after="120"/>
        <w:jc w:val="center"/>
        <w:rPr>
          <w:rFonts w:asciiTheme="minorHAnsi" w:hAnsiTheme="minorHAnsi" w:cstheme="minorHAnsi"/>
          <w:shd w:val="clear" w:color="auto" w:fill="FFFFFF"/>
        </w:rPr>
      </w:pPr>
    </w:p>
    <w:p w14:paraId="2F6A3D27" w14:textId="23908D81" w:rsidR="007D6C73" w:rsidRDefault="00015092" w:rsidP="00FD06A8">
      <w:pPr>
        <w:spacing w:after="120"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015092">
        <w:rPr>
          <w:rFonts w:asciiTheme="minorHAnsi" w:hAnsiTheme="minorHAnsi" w:cstheme="minorHAnsi"/>
          <w:shd w:val="clear" w:color="auto" w:fill="FFFFFF"/>
        </w:rPr>
        <w:t>Os motociclistas de aplicativo prestam relevante serviço à população, garantindo agilidade no transporte de refeições e produtos. No entanto, enfrentam longas jornadas de espera sem infraestrutura mínima. A criação de Pontos de Apoio humaniza a profissão, valoriza os trabalhadores e reduz riscos à saúde, além de poder ser feita com baixo custo e parcerias com empresas privadas.</w:t>
      </w:r>
    </w:p>
    <w:p w14:paraId="671BA73F" w14:textId="77777777" w:rsidR="00015092" w:rsidRDefault="00015092" w:rsidP="007D6C73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A45E4DE" w14:textId="77777777" w:rsidR="00965587" w:rsidRDefault="00965587" w:rsidP="005E1BEF">
      <w:pPr>
        <w:jc w:val="center"/>
        <w:rPr>
          <w:rFonts w:asciiTheme="minorHAnsi" w:hAnsiTheme="minorHAnsi" w:cstheme="minorHAnsi"/>
          <w:b/>
          <w:bCs/>
        </w:rPr>
      </w:pPr>
    </w:p>
    <w:p w14:paraId="53833E1D" w14:textId="65452FC1" w:rsidR="00C85CEE" w:rsidRPr="00774A97" w:rsidRDefault="00C85CEE" w:rsidP="005E1BEF">
      <w:pPr>
        <w:jc w:val="center"/>
        <w:rPr>
          <w:rFonts w:asciiTheme="minorHAnsi" w:hAnsiTheme="minorHAnsi" w:cstheme="minorHAnsi"/>
          <w:b/>
          <w:bCs/>
        </w:rPr>
      </w:pPr>
      <w:r w:rsidRPr="00774A97">
        <w:rPr>
          <w:rFonts w:asciiTheme="minorHAnsi" w:hAnsiTheme="minorHAnsi" w:cstheme="minorHAnsi"/>
          <w:b/>
          <w:bCs/>
        </w:rPr>
        <w:t>David Reis</w:t>
      </w:r>
    </w:p>
    <w:p w14:paraId="5AA77520" w14:textId="77777777" w:rsidR="00965587" w:rsidRDefault="00965587" w:rsidP="005E1BEF">
      <w:pPr>
        <w:spacing w:after="120"/>
        <w:jc w:val="center"/>
        <w:rPr>
          <w:rFonts w:asciiTheme="minorHAnsi" w:hAnsiTheme="minorHAnsi" w:cstheme="minorHAnsi"/>
        </w:rPr>
      </w:pPr>
    </w:p>
    <w:p w14:paraId="6CF2BA05" w14:textId="7E59EB5E" w:rsidR="00C85CEE" w:rsidRPr="0075560C" w:rsidRDefault="00C85CEE" w:rsidP="005E1BEF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379FCD11" w14:textId="77777777" w:rsidR="00965587" w:rsidRDefault="00965587" w:rsidP="00C471BE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BF349D5" w14:textId="77777777" w:rsidR="00C471BE" w:rsidRPr="00A608CC" w:rsidRDefault="00C471BE" w:rsidP="00C471BE">
      <w:pPr>
        <w:spacing w:line="360" w:lineRule="auto"/>
        <w:jc w:val="both"/>
        <w:rPr>
          <w:rFonts w:asciiTheme="minorHAnsi" w:hAnsiTheme="minorHAnsi" w:cstheme="minorHAnsi"/>
        </w:rPr>
      </w:pPr>
    </w:p>
    <w:sectPr w:rsidR="00C471BE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10E7" w14:textId="77777777" w:rsidR="005D3134" w:rsidRDefault="005D3134">
      <w:r>
        <w:separator/>
      </w:r>
    </w:p>
  </w:endnote>
  <w:endnote w:type="continuationSeparator" w:id="0">
    <w:p w14:paraId="5530A2BB" w14:textId="77777777" w:rsidR="005D3134" w:rsidRDefault="005D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A4C55F4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4661-1078 -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F203" w14:textId="77777777" w:rsidR="005D3134" w:rsidRDefault="005D3134">
      <w:r>
        <w:separator/>
      </w:r>
    </w:p>
  </w:footnote>
  <w:footnote w:type="continuationSeparator" w:id="0">
    <w:p w14:paraId="67678E3C" w14:textId="77777777" w:rsidR="005D3134" w:rsidRDefault="005D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C687A"/>
    <w:multiLevelType w:val="multilevel"/>
    <w:tmpl w:val="BC440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12EDD"/>
    <w:multiLevelType w:val="hybridMultilevel"/>
    <w:tmpl w:val="97063DB0"/>
    <w:lvl w:ilvl="0" w:tplc="B9709DB4">
      <w:start w:val="1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F71951"/>
    <w:multiLevelType w:val="multilevel"/>
    <w:tmpl w:val="C400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12975"/>
    <w:multiLevelType w:val="multilevel"/>
    <w:tmpl w:val="60B2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20627"/>
    <w:multiLevelType w:val="multilevel"/>
    <w:tmpl w:val="6994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01022"/>
    <w:multiLevelType w:val="multilevel"/>
    <w:tmpl w:val="24DE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7456E4"/>
    <w:multiLevelType w:val="hybridMultilevel"/>
    <w:tmpl w:val="F4BA1DF6"/>
    <w:lvl w:ilvl="0" w:tplc="8B40B980">
      <w:start w:val="1"/>
      <w:numFmt w:val="upperRoman"/>
      <w:lvlText w:val="%1-"/>
      <w:lvlJc w:val="left"/>
      <w:pPr>
        <w:ind w:left="213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4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123146"/>
    <w:multiLevelType w:val="multilevel"/>
    <w:tmpl w:val="043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743D6B"/>
    <w:multiLevelType w:val="multilevel"/>
    <w:tmpl w:val="028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F48ED"/>
    <w:multiLevelType w:val="multilevel"/>
    <w:tmpl w:val="F484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43978"/>
    <w:multiLevelType w:val="multilevel"/>
    <w:tmpl w:val="D262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F16E43"/>
    <w:multiLevelType w:val="multilevel"/>
    <w:tmpl w:val="9826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DD1BD4"/>
    <w:multiLevelType w:val="multilevel"/>
    <w:tmpl w:val="A59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C55D3D"/>
    <w:multiLevelType w:val="multilevel"/>
    <w:tmpl w:val="7E3C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670239">
    <w:abstractNumId w:val="28"/>
  </w:num>
  <w:num w:numId="2" w16cid:durableId="575633050">
    <w:abstractNumId w:val="6"/>
  </w:num>
  <w:num w:numId="3" w16cid:durableId="297884447">
    <w:abstractNumId w:val="24"/>
  </w:num>
  <w:num w:numId="4" w16cid:durableId="1107113943">
    <w:abstractNumId w:val="19"/>
  </w:num>
  <w:num w:numId="5" w16cid:durableId="688682866">
    <w:abstractNumId w:val="10"/>
  </w:num>
  <w:num w:numId="6" w16cid:durableId="1919167462">
    <w:abstractNumId w:val="26"/>
  </w:num>
  <w:num w:numId="7" w16cid:durableId="312612747">
    <w:abstractNumId w:val="17"/>
  </w:num>
  <w:num w:numId="8" w16cid:durableId="713701201">
    <w:abstractNumId w:val="13"/>
  </w:num>
  <w:num w:numId="9" w16cid:durableId="44918505">
    <w:abstractNumId w:val="29"/>
  </w:num>
  <w:num w:numId="10" w16cid:durableId="1040516059">
    <w:abstractNumId w:val="15"/>
  </w:num>
  <w:num w:numId="11" w16cid:durableId="1388532542">
    <w:abstractNumId w:val="9"/>
  </w:num>
  <w:num w:numId="12" w16cid:durableId="745566473">
    <w:abstractNumId w:val="14"/>
  </w:num>
  <w:num w:numId="13" w16cid:durableId="735783598">
    <w:abstractNumId w:val="16"/>
  </w:num>
  <w:num w:numId="14" w16cid:durableId="845092683">
    <w:abstractNumId w:val="23"/>
  </w:num>
  <w:num w:numId="15" w16cid:durableId="314261253">
    <w:abstractNumId w:val="8"/>
  </w:num>
  <w:num w:numId="16" w16cid:durableId="2072925100">
    <w:abstractNumId w:val="30"/>
  </w:num>
  <w:num w:numId="17" w16cid:durableId="1773620817">
    <w:abstractNumId w:val="3"/>
  </w:num>
  <w:num w:numId="18" w16cid:durableId="256715384">
    <w:abstractNumId w:val="20"/>
  </w:num>
  <w:num w:numId="19" w16cid:durableId="892690975">
    <w:abstractNumId w:val="0"/>
  </w:num>
  <w:num w:numId="20" w16cid:durableId="1482112162">
    <w:abstractNumId w:val="12"/>
  </w:num>
  <w:num w:numId="21" w16cid:durableId="501550945">
    <w:abstractNumId w:val="27"/>
  </w:num>
  <w:num w:numId="22" w16cid:durableId="1121417523">
    <w:abstractNumId w:val="7"/>
  </w:num>
  <w:num w:numId="23" w16cid:durableId="58749587">
    <w:abstractNumId w:val="32"/>
  </w:num>
  <w:num w:numId="24" w16cid:durableId="474683056">
    <w:abstractNumId w:val="18"/>
  </w:num>
  <w:num w:numId="25" w16cid:durableId="438256249">
    <w:abstractNumId w:val="1"/>
  </w:num>
  <w:num w:numId="26" w16cid:durableId="958100494">
    <w:abstractNumId w:val="25"/>
  </w:num>
  <w:num w:numId="27" w16cid:durableId="351415732">
    <w:abstractNumId w:val="4"/>
  </w:num>
  <w:num w:numId="28" w16cid:durableId="1538006689">
    <w:abstractNumId w:val="5"/>
  </w:num>
  <w:num w:numId="29" w16cid:durableId="717969733">
    <w:abstractNumId w:val="21"/>
  </w:num>
  <w:num w:numId="30" w16cid:durableId="1269390974">
    <w:abstractNumId w:val="31"/>
  </w:num>
  <w:num w:numId="31" w16cid:durableId="655185902">
    <w:abstractNumId w:val="22"/>
  </w:num>
  <w:num w:numId="32" w16cid:durableId="5794370">
    <w:abstractNumId w:val="11"/>
  </w:num>
  <w:num w:numId="33" w16cid:durableId="1566456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317C"/>
    <w:rsid w:val="00005E42"/>
    <w:rsid w:val="00015092"/>
    <w:rsid w:val="0001789A"/>
    <w:rsid w:val="00026265"/>
    <w:rsid w:val="000460F3"/>
    <w:rsid w:val="0005013F"/>
    <w:rsid w:val="0005292A"/>
    <w:rsid w:val="00057A82"/>
    <w:rsid w:val="00071E48"/>
    <w:rsid w:val="00081B3F"/>
    <w:rsid w:val="0008552E"/>
    <w:rsid w:val="00085ED6"/>
    <w:rsid w:val="000905AC"/>
    <w:rsid w:val="000A02C2"/>
    <w:rsid w:val="000A167B"/>
    <w:rsid w:val="000A287B"/>
    <w:rsid w:val="000C53C2"/>
    <w:rsid w:val="000D1320"/>
    <w:rsid w:val="000D20B0"/>
    <w:rsid w:val="000E2B0E"/>
    <w:rsid w:val="000E3800"/>
    <w:rsid w:val="00121715"/>
    <w:rsid w:val="0012337D"/>
    <w:rsid w:val="00182126"/>
    <w:rsid w:val="001867AC"/>
    <w:rsid w:val="00191BFF"/>
    <w:rsid w:val="0019460F"/>
    <w:rsid w:val="00195BB3"/>
    <w:rsid w:val="0019671A"/>
    <w:rsid w:val="001B4F75"/>
    <w:rsid w:val="001B58CF"/>
    <w:rsid w:val="001D23BF"/>
    <w:rsid w:val="001D64BE"/>
    <w:rsid w:val="001E1501"/>
    <w:rsid w:val="001E19C0"/>
    <w:rsid w:val="001E479D"/>
    <w:rsid w:val="001F1FFE"/>
    <w:rsid w:val="001F2C96"/>
    <w:rsid w:val="001F606C"/>
    <w:rsid w:val="00200228"/>
    <w:rsid w:val="002007B5"/>
    <w:rsid w:val="00206FC2"/>
    <w:rsid w:val="00227276"/>
    <w:rsid w:val="00233FC1"/>
    <w:rsid w:val="002364F6"/>
    <w:rsid w:val="00247645"/>
    <w:rsid w:val="00252117"/>
    <w:rsid w:val="002524D6"/>
    <w:rsid w:val="00254BAD"/>
    <w:rsid w:val="00257164"/>
    <w:rsid w:val="00260EFC"/>
    <w:rsid w:val="00275AE1"/>
    <w:rsid w:val="00283158"/>
    <w:rsid w:val="002841A1"/>
    <w:rsid w:val="00294771"/>
    <w:rsid w:val="002A479E"/>
    <w:rsid w:val="002D04BB"/>
    <w:rsid w:val="002E0541"/>
    <w:rsid w:val="002E1207"/>
    <w:rsid w:val="002F19D6"/>
    <w:rsid w:val="002F6928"/>
    <w:rsid w:val="003000EB"/>
    <w:rsid w:val="00325646"/>
    <w:rsid w:val="00330A5E"/>
    <w:rsid w:val="003340DC"/>
    <w:rsid w:val="0033585F"/>
    <w:rsid w:val="00347340"/>
    <w:rsid w:val="003521DB"/>
    <w:rsid w:val="0035295F"/>
    <w:rsid w:val="00355C02"/>
    <w:rsid w:val="00373437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9609D"/>
    <w:rsid w:val="004A21D9"/>
    <w:rsid w:val="004B5F8A"/>
    <w:rsid w:val="004B6209"/>
    <w:rsid w:val="004C1A60"/>
    <w:rsid w:val="004C5DC6"/>
    <w:rsid w:val="004C5DF1"/>
    <w:rsid w:val="004D70D0"/>
    <w:rsid w:val="004E2B52"/>
    <w:rsid w:val="004F5E7D"/>
    <w:rsid w:val="004F7C00"/>
    <w:rsid w:val="00503E75"/>
    <w:rsid w:val="00521A21"/>
    <w:rsid w:val="00525EF9"/>
    <w:rsid w:val="00530A5E"/>
    <w:rsid w:val="00531B52"/>
    <w:rsid w:val="005374EE"/>
    <w:rsid w:val="00552A4D"/>
    <w:rsid w:val="0056003C"/>
    <w:rsid w:val="00561535"/>
    <w:rsid w:val="00577ADC"/>
    <w:rsid w:val="005864F5"/>
    <w:rsid w:val="00587686"/>
    <w:rsid w:val="0058768B"/>
    <w:rsid w:val="005A11F5"/>
    <w:rsid w:val="005A5350"/>
    <w:rsid w:val="005B04D1"/>
    <w:rsid w:val="005B22B7"/>
    <w:rsid w:val="005B780A"/>
    <w:rsid w:val="005C4459"/>
    <w:rsid w:val="005C7B39"/>
    <w:rsid w:val="005D0D32"/>
    <w:rsid w:val="005D3134"/>
    <w:rsid w:val="005D6322"/>
    <w:rsid w:val="005E1BEF"/>
    <w:rsid w:val="005F5994"/>
    <w:rsid w:val="00603E2C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0575"/>
    <w:rsid w:val="006D4C57"/>
    <w:rsid w:val="006E1A6E"/>
    <w:rsid w:val="006E40CB"/>
    <w:rsid w:val="006F6379"/>
    <w:rsid w:val="007026F1"/>
    <w:rsid w:val="00707121"/>
    <w:rsid w:val="007316CB"/>
    <w:rsid w:val="00731763"/>
    <w:rsid w:val="0073419F"/>
    <w:rsid w:val="007451E5"/>
    <w:rsid w:val="0075560C"/>
    <w:rsid w:val="00767312"/>
    <w:rsid w:val="00774A97"/>
    <w:rsid w:val="007A3B9B"/>
    <w:rsid w:val="007C5251"/>
    <w:rsid w:val="007D1F43"/>
    <w:rsid w:val="007D54DC"/>
    <w:rsid w:val="007D6C73"/>
    <w:rsid w:val="007D7560"/>
    <w:rsid w:val="007E01C8"/>
    <w:rsid w:val="007E2EC4"/>
    <w:rsid w:val="007E44D0"/>
    <w:rsid w:val="007E6C07"/>
    <w:rsid w:val="007E6D0A"/>
    <w:rsid w:val="00805745"/>
    <w:rsid w:val="00805957"/>
    <w:rsid w:val="008248B3"/>
    <w:rsid w:val="008307E8"/>
    <w:rsid w:val="00830B10"/>
    <w:rsid w:val="0083592D"/>
    <w:rsid w:val="0083738B"/>
    <w:rsid w:val="008503DF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5587"/>
    <w:rsid w:val="00966A37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C25F7"/>
    <w:rsid w:val="009D2CC5"/>
    <w:rsid w:val="009D417C"/>
    <w:rsid w:val="009E3EAD"/>
    <w:rsid w:val="009F042A"/>
    <w:rsid w:val="00A0649E"/>
    <w:rsid w:val="00A07E58"/>
    <w:rsid w:val="00A131DC"/>
    <w:rsid w:val="00A13DA7"/>
    <w:rsid w:val="00A20395"/>
    <w:rsid w:val="00A309A0"/>
    <w:rsid w:val="00A3738A"/>
    <w:rsid w:val="00A4664F"/>
    <w:rsid w:val="00A608CC"/>
    <w:rsid w:val="00A668C7"/>
    <w:rsid w:val="00A731D6"/>
    <w:rsid w:val="00A83F53"/>
    <w:rsid w:val="00A93744"/>
    <w:rsid w:val="00AB41EB"/>
    <w:rsid w:val="00AC0381"/>
    <w:rsid w:val="00AD3C21"/>
    <w:rsid w:val="00AD563A"/>
    <w:rsid w:val="00AD56F5"/>
    <w:rsid w:val="00AE3AED"/>
    <w:rsid w:val="00AF5D41"/>
    <w:rsid w:val="00B1299F"/>
    <w:rsid w:val="00B135FA"/>
    <w:rsid w:val="00B16CCC"/>
    <w:rsid w:val="00B27841"/>
    <w:rsid w:val="00B30C8C"/>
    <w:rsid w:val="00B43BC9"/>
    <w:rsid w:val="00B50157"/>
    <w:rsid w:val="00B6379D"/>
    <w:rsid w:val="00B64224"/>
    <w:rsid w:val="00B664EF"/>
    <w:rsid w:val="00B71B05"/>
    <w:rsid w:val="00B7796C"/>
    <w:rsid w:val="00B815FF"/>
    <w:rsid w:val="00B870B9"/>
    <w:rsid w:val="00B93CFC"/>
    <w:rsid w:val="00B959B9"/>
    <w:rsid w:val="00BB0AB1"/>
    <w:rsid w:val="00BB5713"/>
    <w:rsid w:val="00BC7ACC"/>
    <w:rsid w:val="00BD4BF0"/>
    <w:rsid w:val="00BD663E"/>
    <w:rsid w:val="00BE2047"/>
    <w:rsid w:val="00BF2170"/>
    <w:rsid w:val="00BF3577"/>
    <w:rsid w:val="00C1027E"/>
    <w:rsid w:val="00C204A9"/>
    <w:rsid w:val="00C326AF"/>
    <w:rsid w:val="00C449E8"/>
    <w:rsid w:val="00C471BE"/>
    <w:rsid w:val="00C539BC"/>
    <w:rsid w:val="00C539FA"/>
    <w:rsid w:val="00C53A86"/>
    <w:rsid w:val="00C64BCF"/>
    <w:rsid w:val="00C67D5F"/>
    <w:rsid w:val="00C72EB4"/>
    <w:rsid w:val="00C73C32"/>
    <w:rsid w:val="00C80AAB"/>
    <w:rsid w:val="00C83714"/>
    <w:rsid w:val="00C85CEE"/>
    <w:rsid w:val="00C93BE4"/>
    <w:rsid w:val="00CB2548"/>
    <w:rsid w:val="00CE3F95"/>
    <w:rsid w:val="00CF48D1"/>
    <w:rsid w:val="00D00F0A"/>
    <w:rsid w:val="00D139B6"/>
    <w:rsid w:val="00D152A7"/>
    <w:rsid w:val="00D40E6E"/>
    <w:rsid w:val="00D4704C"/>
    <w:rsid w:val="00D50C7A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17B7"/>
    <w:rsid w:val="00DC34AA"/>
    <w:rsid w:val="00E03772"/>
    <w:rsid w:val="00E16DDC"/>
    <w:rsid w:val="00E175D7"/>
    <w:rsid w:val="00E2097C"/>
    <w:rsid w:val="00E221D4"/>
    <w:rsid w:val="00E46721"/>
    <w:rsid w:val="00E51F7D"/>
    <w:rsid w:val="00E52912"/>
    <w:rsid w:val="00E5392E"/>
    <w:rsid w:val="00E6539C"/>
    <w:rsid w:val="00E86987"/>
    <w:rsid w:val="00E907BE"/>
    <w:rsid w:val="00EB2778"/>
    <w:rsid w:val="00EB3C7A"/>
    <w:rsid w:val="00EB6499"/>
    <w:rsid w:val="00EC1158"/>
    <w:rsid w:val="00ED21FE"/>
    <w:rsid w:val="00EF3615"/>
    <w:rsid w:val="00EF60C4"/>
    <w:rsid w:val="00EF694A"/>
    <w:rsid w:val="00F15ED2"/>
    <w:rsid w:val="00F17E59"/>
    <w:rsid w:val="00F21DA4"/>
    <w:rsid w:val="00F32933"/>
    <w:rsid w:val="00F36293"/>
    <w:rsid w:val="00F44DAC"/>
    <w:rsid w:val="00F51BD4"/>
    <w:rsid w:val="00F568F2"/>
    <w:rsid w:val="00F658EA"/>
    <w:rsid w:val="00F70778"/>
    <w:rsid w:val="00F73BC3"/>
    <w:rsid w:val="00F73FFA"/>
    <w:rsid w:val="00F80040"/>
    <w:rsid w:val="00F838D8"/>
    <w:rsid w:val="00F85AC4"/>
    <w:rsid w:val="00F93F19"/>
    <w:rsid w:val="00FA55D5"/>
    <w:rsid w:val="00FA7EC6"/>
    <w:rsid w:val="00FD06A8"/>
    <w:rsid w:val="00FD3AC1"/>
    <w:rsid w:val="00FE24E7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semiHidden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5</cp:revision>
  <cp:lastPrinted>2025-08-28T18:37:00Z</cp:lastPrinted>
  <dcterms:created xsi:type="dcterms:W3CDTF">2025-09-17T12:03:00Z</dcterms:created>
  <dcterms:modified xsi:type="dcterms:W3CDTF">2025-09-17T12:13:00Z</dcterms:modified>
</cp:coreProperties>
</file>